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清单附件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-1</w:t>
      </w:r>
    </w:p>
    <w:p>
      <w:pPr>
        <w:ind w:firstLine="4698" w:firstLineChars="1300"/>
        <w:rPr>
          <w:rFonts w:hint="eastAsia" w:asciiTheme="majorEastAsia" w:hAnsiTheme="majorEastAsia" w:eastAsiaTheme="majorEastAsia" w:cs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任期内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  <w:lang w:eastAsia="zh-CN"/>
        </w:rPr>
        <w:t>三重一大决策事项落实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情况表</w:t>
      </w:r>
    </w:p>
    <w:p/>
    <w:p>
      <w:r>
        <w:rPr>
          <w:rFonts w:hint="eastAsia"/>
        </w:rPr>
        <w:t>填写单位：（盖章）</w:t>
      </w:r>
    </w:p>
    <w:p/>
    <w:tbl>
      <w:tblPr>
        <w:tblStyle w:val="3"/>
        <w:tblW w:w="1452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013"/>
        <w:gridCol w:w="1415"/>
        <w:gridCol w:w="1415"/>
        <w:gridCol w:w="1415"/>
        <w:gridCol w:w="1255"/>
        <w:gridCol w:w="1576"/>
        <w:gridCol w:w="1416"/>
        <w:gridCol w:w="1416"/>
        <w:gridCol w:w="178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01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决策事项</w:t>
            </w:r>
          </w:p>
        </w:tc>
        <w:tc>
          <w:tcPr>
            <w:tcW w:w="141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决策日期</w:t>
            </w:r>
          </w:p>
        </w:tc>
        <w:tc>
          <w:tcPr>
            <w:tcW w:w="141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决策方式</w:t>
            </w:r>
          </w:p>
        </w:tc>
        <w:tc>
          <w:tcPr>
            <w:tcW w:w="141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是否有决策记录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决策实施时间</w:t>
            </w:r>
          </w:p>
        </w:tc>
        <w:tc>
          <w:tcPr>
            <w:tcW w:w="15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决策事项涉及金额（万元）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资金来源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实施效果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</w:p>
        </w:tc>
        <w:tc>
          <w:tcPr>
            <w:tcW w:w="2013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255" w:type="dxa"/>
            <w:vAlign w:val="center"/>
          </w:tcPr>
          <w:p>
            <w:pPr>
              <w:jc w:val="center"/>
            </w:pPr>
          </w:p>
        </w:tc>
        <w:tc>
          <w:tcPr>
            <w:tcW w:w="1576" w:type="dxa"/>
            <w:vAlign w:val="center"/>
          </w:tcPr>
          <w:p>
            <w:pPr>
              <w:jc w:val="center"/>
            </w:pPr>
          </w:p>
        </w:tc>
        <w:tc>
          <w:tcPr>
            <w:tcW w:w="1416" w:type="dxa"/>
            <w:vAlign w:val="center"/>
          </w:tcPr>
          <w:p>
            <w:pPr>
              <w:jc w:val="center"/>
            </w:pPr>
          </w:p>
        </w:tc>
        <w:tc>
          <w:tcPr>
            <w:tcW w:w="1416" w:type="dxa"/>
            <w:vAlign w:val="center"/>
          </w:tcPr>
          <w:p>
            <w:pPr>
              <w:jc w:val="center"/>
            </w:pPr>
          </w:p>
        </w:tc>
        <w:tc>
          <w:tcPr>
            <w:tcW w:w="1788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</w:p>
        </w:tc>
        <w:tc>
          <w:tcPr>
            <w:tcW w:w="2013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255" w:type="dxa"/>
            <w:vAlign w:val="center"/>
          </w:tcPr>
          <w:p>
            <w:pPr>
              <w:jc w:val="center"/>
            </w:pPr>
          </w:p>
        </w:tc>
        <w:tc>
          <w:tcPr>
            <w:tcW w:w="1576" w:type="dxa"/>
            <w:vAlign w:val="center"/>
          </w:tcPr>
          <w:p>
            <w:pPr>
              <w:jc w:val="center"/>
            </w:pPr>
          </w:p>
        </w:tc>
        <w:tc>
          <w:tcPr>
            <w:tcW w:w="1416" w:type="dxa"/>
            <w:vAlign w:val="center"/>
          </w:tcPr>
          <w:p>
            <w:pPr>
              <w:jc w:val="center"/>
            </w:pPr>
          </w:p>
        </w:tc>
        <w:tc>
          <w:tcPr>
            <w:tcW w:w="1416" w:type="dxa"/>
            <w:vAlign w:val="center"/>
          </w:tcPr>
          <w:p>
            <w:pPr>
              <w:jc w:val="center"/>
            </w:pPr>
          </w:p>
        </w:tc>
        <w:tc>
          <w:tcPr>
            <w:tcW w:w="1788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</w:p>
        </w:tc>
        <w:tc>
          <w:tcPr>
            <w:tcW w:w="2013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255" w:type="dxa"/>
            <w:vAlign w:val="center"/>
          </w:tcPr>
          <w:p>
            <w:pPr>
              <w:jc w:val="center"/>
            </w:pPr>
          </w:p>
        </w:tc>
        <w:tc>
          <w:tcPr>
            <w:tcW w:w="1576" w:type="dxa"/>
            <w:vAlign w:val="center"/>
          </w:tcPr>
          <w:p>
            <w:pPr>
              <w:jc w:val="center"/>
            </w:pPr>
          </w:p>
        </w:tc>
        <w:tc>
          <w:tcPr>
            <w:tcW w:w="1416" w:type="dxa"/>
            <w:vAlign w:val="center"/>
          </w:tcPr>
          <w:p>
            <w:pPr>
              <w:jc w:val="center"/>
            </w:pPr>
          </w:p>
        </w:tc>
        <w:tc>
          <w:tcPr>
            <w:tcW w:w="1416" w:type="dxa"/>
            <w:vAlign w:val="center"/>
          </w:tcPr>
          <w:p>
            <w:pPr>
              <w:jc w:val="center"/>
            </w:pPr>
          </w:p>
        </w:tc>
        <w:tc>
          <w:tcPr>
            <w:tcW w:w="1788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</w:p>
        </w:tc>
        <w:tc>
          <w:tcPr>
            <w:tcW w:w="2013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255" w:type="dxa"/>
            <w:vAlign w:val="center"/>
          </w:tcPr>
          <w:p>
            <w:pPr>
              <w:jc w:val="center"/>
            </w:pPr>
          </w:p>
        </w:tc>
        <w:tc>
          <w:tcPr>
            <w:tcW w:w="1576" w:type="dxa"/>
            <w:vAlign w:val="center"/>
          </w:tcPr>
          <w:p>
            <w:pPr>
              <w:jc w:val="center"/>
            </w:pPr>
          </w:p>
        </w:tc>
        <w:tc>
          <w:tcPr>
            <w:tcW w:w="1416" w:type="dxa"/>
            <w:vAlign w:val="center"/>
          </w:tcPr>
          <w:p>
            <w:pPr>
              <w:jc w:val="center"/>
            </w:pPr>
          </w:p>
        </w:tc>
        <w:tc>
          <w:tcPr>
            <w:tcW w:w="1416" w:type="dxa"/>
            <w:vAlign w:val="center"/>
          </w:tcPr>
          <w:p>
            <w:pPr>
              <w:jc w:val="center"/>
            </w:pPr>
          </w:p>
        </w:tc>
        <w:tc>
          <w:tcPr>
            <w:tcW w:w="1788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</w:p>
        </w:tc>
        <w:tc>
          <w:tcPr>
            <w:tcW w:w="2013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255" w:type="dxa"/>
            <w:vAlign w:val="center"/>
          </w:tcPr>
          <w:p>
            <w:pPr>
              <w:jc w:val="center"/>
            </w:pPr>
          </w:p>
        </w:tc>
        <w:tc>
          <w:tcPr>
            <w:tcW w:w="1576" w:type="dxa"/>
            <w:vAlign w:val="center"/>
          </w:tcPr>
          <w:p>
            <w:pPr>
              <w:jc w:val="center"/>
            </w:pPr>
          </w:p>
        </w:tc>
        <w:tc>
          <w:tcPr>
            <w:tcW w:w="1416" w:type="dxa"/>
            <w:vAlign w:val="center"/>
          </w:tcPr>
          <w:p>
            <w:pPr>
              <w:jc w:val="center"/>
            </w:pPr>
          </w:p>
        </w:tc>
        <w:tc>
          <w:tcPr>
            <w:tcW w:w="1416" w:type="dxa"/>
            <w:vAlign w:val="center"/>
          </w:tcPr>
          <w:p>
            <w:pPr>
              <w:jc w:val="center"/>
            </w:pPr>
          </w:p>
        </w:tc>
        <w:tc>
          <w:tcPr>
            <w:tcW w:w="1788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</w:p>
        </w:tc>
        <w:tc>
          <w:tcPr>
            <w:tcW w:w="2013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255" w:type="dxa"/>
            <w:vAlign w:val="center"/>
          </w:tcPr>
          <w:p>
            <w:pPr>
              <w:jc w:val="center"/>
            </w:pPr>
          </w:p>
        </w:tc>
        <w:tc>
          <w:tcPr>
            <w:tcW w:w="1576" w:type="dxa"/>
            <w:vAlign w:val="center"/>
          </w:tcPr>
          <w:p>
            <w:pPr>
              <w:jc w:val="center"/>
            </w:pPr>
          </w:p>
        </w:tc>
        <w:tc>
          <w:tcPr>
            <w:tcW w:w="1416" w:type="dxa"/>
            <w:vAlign w:val="center"/>
          </w:tcPr>
          <w:p>
            <w:pPr>
              <w:jc w:val="center"/>
            </w:pPr>
          </w:p>
        </w:tc>
        <w:tc>
          <w:tcPr>
            <w:tcW w:w="1416" w:type="dxa"/>
            <w:vAlign w:val="center"/>
          </w:tcPr>
          <w:p>
            <w:pPr>
              <w:jc w:val="center"/>
            </w:pPr>
          </w:p>
        </w:tc>
        <w:tc>
          <w:tcPr>
            <w:tcW w:w="1788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</w:p>
        </w:tc>
        <w:tc>
          <w:tcPr>
            <w:tcW w:w="2013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255" w:type="dxa"/>
            <w:vAlign w:val="center"/>
          </w:tcPr>
          <w:p>
            <w:pPr>
              <w:jc w:val="center"/>
            </w:pPr>
          </w:p>
        </w:tc>
        <w:tc>
          <w:tcPr>
            <w:tcW w:w="1576" w:type="dxa"/>
            <w:vAlign w:val="center"/>
          </w:tcPr>
          <w:p>
            <w:pPr>
              <w:jc w:val="center"/>
            </w:pPr>
          </w:p>
        </w:tc>
        <w:tc>
          <w:tcPr>
            <w:tcW w:w="1416" w:type="dxa"/>
            <w:vAlign w:val="center"/>
          </w:tcPr>
          <w:p>
            <w:pPr>
              <w:jc w:val="center"/>
            </w:pPr>
          </w:p>
        </w:tc>
        <w:tc>
          <w:tcPr>
            <w:tcW w:w="1416" w:type="dxa"/>
            <w:vAlign w:val="center"/>
          </w:tcPr>
          <w:p>
            <w:pPr>
              <w:jc w:val="center"/>
            </w:pPr>
          </w:p>
        </w:tc>
        <w:tc>
          <w:tcPr>
            <w:tcW w:w="1788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</w:p>
        </w:tc>
        <w:tc>
          <w:tcPr>
            <w:tcW w:w="2013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255" w:type="dxa"/>
            <w:vAlign w:val="center"/>
          </w:tcPr>
          <w:p>
            <w:pPr>
              <w:jc w:val="center"/>
            </w:pPr>
          </w:p>
        </w:tc>
        <w:tc>
          <w:tcPr>
            <w:tcW w:w="1576" w:type="dxa"/>
            <w:vAlign w:val="center"/>
          </w:tcPr>
          <w:p>
            <w:pPr>
              <w:jc w:val="center"/>
            </w:pPr>
          </w:p>
        </w:tc>
        <w:tc>
          <w:tcPr>
            <w:tcW w:w="1416" w:type="dxa"/>
            <w:vAlign w:val="center"/>
          </w:tcPr>
          <w:p>
            <w:pPr>
              <w:jc w:val="center"/>
            </w:pPr>
          </w:p>
        </w:tc>
        <w:tc>
          <w:tcPr>
            <w:tcW w:w="1416" w:type="dxa"/>
            <w:vAlign w:val="center"/>
          </w:tcPr>
          <w:p>
            <w:pPr>
              <w:jc w:val="center"/>
            </w:pPr>
          </w:p>
        </w:tc>
        <w:tc>
          <w:tcPr>
            <w:tcW w:w="1788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</w:p>
        </w:tc>
        <w:tc>
          <w:tcPr>
            <w:tcW w:w="2013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255" w:type="dxa"/>
            <w:vAlign w:val="center"/>
          </w:tcPr>
          <w:p>
            <w:pPr>
              <w:jc w:val="center"/>
            </w:pPr>
          </w:p>
        </w:tc>
        <w:tc>
          <w:tcPr>
            <w:tcW w:w="1576" w:type="dxa"/>
            <w:vAlign w:val="center"/>
          </w:tcPr>
          <w:p>
            <w:pPr>
              <w:jc w:val="center"/>
            </w:pPr>
          </w:p>
        </w:tc>
        <w:tc>
          <w:tcPr>
            <w:tcW w:w="1416" w:type="dxa"/>
            <w:vAlign w:val="center"/>
          </w:tcPr>
          <w:p>
            <w:pPr>
              <w:jc w:val="center"/>
            </w:pPr>
          </w:p>
        </w:tc>
        <w:tc>
          <w:tcPr>
            <w:tcW w:w="1416" w:type="dxa"/>
            <w:vAlign w:val="center"/>
          </w:tcPr>
          <w:p>
            <w:pPr>
              <w:jc w:val="center"/>
            </w:pPr>
          </w:p>
        </w:tc>
        <w:tc>
          <w:tcPr>
            <w:tcW w:w="1788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</w:p>
        </w:tc>
        <w:tc>
          <w:tcPr>
            <w:tcW w:w="2013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255" w:type="dxa"/>
            <w:vAlign w:val="center"/>
          </w:tcPr>
          <w:p>
            <w:pPr>
              <w:jc w:val="center"/>
            </w:pPr>
          </w:p>
        </w:tc>
        <w:tc>
          <w:tcPr>
            <w:tcW w:w="1576" w:type="dxa"/>
            <w:vAlign w:val="center"/>
          </w:tcPr>
          <w:p>
            <w:pPr>
              <w:jc w:val="center"/>
            </w:pPr>
          </w:p>
        </w:tc>
        <w:tc>
          <w:tcPr>
            <w:tcW w:w="1416" w:type="dxa"/>
            <w:vAlign w:val="center"/>
          </w:tcPr>
          <w:p>
            <w:pPr>
              <w:jc w:val="center"/>
            </w:pPr>
          </w:p>
        </w:tc>
        <w:tc>
          <w:tcPr>
            <w:tcW w:w="1416" w:type="dxa"/>
            <w:vAlign w:val="center"/>
          </w:tcPr>
          <w:p>
            <w:pPr>
              <w:jc w:val="center"/>
            </w:pPr>
          </w:p>
        </w:tc>
        <w:tc>
          <w:tcPr>
            <w:tcW w:w="1788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</w:p>
        </w:tc>
        <w:tc>
          <w:tcPr>
            <w:tcW w:w="2013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255" w:type="dxa"/>
            <w:vAlign w:val="center"/>
          </w:tcPr>
          <w:p>
            <w:pPr>
              <w:jc w:val="center"/>
            </w:pPr>
          </w:p>
        </w:tc>
        <w:tc>
          <w:tcPr>
            <w:tcW w:w="1576" w:type="dxa"/>
            <w:vAlign w:val="center"/>
          </w:tcPr>
          <w:p>
            <w:pPr>
              <w:jc w:val="center"/>
            </w:pPr>
          </w:p>
        </w:tc>
        <w:tc>
          <w:tcPr>
            <w:tcW w:w="1416" w:type="dxa"/>
            <w:vAlign w:val="center"/>
          </w:tcPr>
          <w:p>
            <w:pPr>
              <w:jc w:val="center"/>
            </w:pPr>
          </w:p>
        </w:tc>
        <w:tc>
          <w:tcPr>
            <w:tcW w:w="1416" w:type="dxa"/>
            <w:vAlign w:val="center"/>
          </w:tcPr>
          <w:p>
            <w:pPr>
              <w:jc w:val="center"/>
            </w:pPr>
          </w:p>
        </w:tc>
        <w:tc>
          <w:tcPr>
            <w:tcW w:w="1788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</w:p>
        </w:tc>
        <w:tc>
          <w:tcPr>
            <w:tcW w:w="2013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415" w:type="dxa"/>
            <w:vAlign w:val="center"/>
          </w:tcPr>
          <w:p>
            <w:pPr>
              <w:jc w:val="center"/>
            </w:pPr>
          </w:p>
        </w:tc>
        <w:tc>
          <w:tcPr>
            <w:tcW w:w="1255" w:type="dxa"/>
            <w:vAlign w:val="center"/>
          </w:tcPr>
          <w:p>
            <w:pPr>
              <w:jc w:val="center"/>
            </w:pPr>
          </w:p>
        </w:tc>
        <w:tc>
          <w:tcPr>
            <w:tcW w:w="1576" w:type="dxa"/>
            <w:vAlign w:val="center"/>
          </w:tcPr>
          <w:p>
            <w:pPr>
              <w:jc w:val="center"/>
            </w:pPr>
          </w:p>
        </w:tc>
        <w:tc>
          <w:tcPr>
            <w:tcW w:w="1416" w:type="dxa"/>
            <w:vAlign w:val="center"/>
          </w:tcPr>
          <w:p>
            <w:pPr>
              <w:jc w:val="center"/>
            </w:pPr>
          </w:p>
        </w:tc>
        <w:tc>
          <w:tcPr>
            <w:tcW w:w="1416" w:type="dxa"/>
            <w:vAlign w:val="center"/>
          </w:tcPr>
          <w:p>
            <w:pPr>
              <w:jc w:val="center"/>
            </w:pPr>
          </w:p>
        </w:tc>
        <w:tc>
          <w:tcPr>
            <w:tcW w:w="1788" w:type="dxa"/>
            <w:vAlign w:val="center"/>
          </w:tcPr>
          <w:p>
            <w:pPr>
              <w:jc w:val="center"/>
            </w:pPr>
          </w:p>
        </w:tc>
      </w:tr>
    </w:tbl>
    <w:p>
      <w:pPr>
        <w:ind w:left="420" w:hanging="420" w:hangingChars="200"/>
      </w:pPr>
      <w:r>
        <w:rPr>
          <w:rFonts w:hint="eastAsia"/>
        </w:rPr>
        <w:t>注：1.本表所指决策均为重大经济决策，是指对本单位的经济发展有重大影响的决策行为，如对外投资、重大工程项目、大宗物资采购、其他大额支出、合作或自主办班、人员福利分配以及列入本单位“三重一大”事项的其他经济决策等；</w:t>
      </w:r>
    </w:p>
    <w:p>
      <w:pPr>
        <w:ind w:firstLine="405"/>
      </w:pPr>
      <w:r>
        <w:rPr>
          <w:rFonts w:hint="eastAsia"/>
        </w:rPr>
        <w:t>2.决策方式指经过何机构或人员决策。</w:t>
      </w:r>
    </w:p>
    <w:p>
      <w:pPr>
        <w:ind w:firstLine="405"/>
      </w:pPr>
    </w:p>
    <w:p>
      <w:pPr>
        <w:ind w:firstLine="405"/>
      </w:pPr>
      <w:r>
        <w:rPr>
          <w:rFonts w:hint="eastAsia"/>
          <w:lang w:eastAsia="zh-CN"/>
        </w:rPr>
        <w:t>单位</w:t>
      </w:r>
      <w:r>
        <w:rPr>
          <w:rFonts w:hint="eastAsia"/>
        </w:rPr>
        <w:t>负责人：                                       填报人：                                      填报日期：</w:t>
      </w:r>
    </w:p>
    <w:tbl>
      <w:tblPr>
        <w:tblStyle w:val="2"/>
        <w:tblW w:w="136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9"/>
        <w:gridCol w:w="2682"/>
        <w:gridCol w:w="2522"/>
        <w:gridCol w:w="2535"/>
        <w:gridCol w:w="484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3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清单附件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3-2</w:t>
            </w:r>
          </w:p>
          <w:p>
            <w:pPr>
              <w:ind w:firstLine="2168" w:firstLineChars="600"/>
              <w:rPr>
                <w:rFonts w:hint="eastAsia" w:asciiTheme="majorEastAsia" w:hAnsiTheme="majorEastAsia" w:eastAsiaTheme="majorEastAsia" w:cstheme="majorEastAsia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36"/>
                <w:szCs w:val="36"/>
                <w:lang w:val="en-US" w:eastAsia="zh-CN"/>
              </w:rPr>
              <w:t>任期内党组织会议（党政联席会、党委会）召开情况统计表</w:t>
            </w:r>
          </w:p>
          <w:p>
            <w:pPr>
              <w:ind w:firstLine="3975" w:firstLineChars="1100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36"/>
                <w:szCs w:val="36"/>
                <w:lang w:val="en-US" w:eastAsia="zh-CN"/>
              </w:rPr>
              <w:t>（按年度填报分次表、自行加行续表）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年度序号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单位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会议类型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日期</w:t>
            </w:r>
          </w:p>
        </w:tc>
        <w:tc>
          <w:tcPr>
            <w:tcW w:w="4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会议议题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2" w:hRule="atLeast"/>
        </w:trPr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2019-1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3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ind w:firstLine="525" w:firstLineChars="250"/>
              <w:rPr>
                <w:szCs w:val="21"/>
              </w:rPr>
            </w:pPr>
            <w:r>
              <w:rPr>
                <w:rFonts w:hint="eastAsia"/>
                <w:lang w:eastAsia="zh-CN"/>
              </w:rPr>
              <w:t>党组织</w:t>
            </w:r>
            <w:r>
              <w:rPr>
                <w:rFonts w:hint="eastAsia"/>
              </w:rPr>
              <w:t xml:space="preserve">负责人：                                     </w:t>
            </w:r>
            <w:r>
              <w:rPr>
                <w:rFonts w:hint="eastAsia"/>
                <w:lang w:val="en-US" w:eastAsia="zh-CN"/>
              </w:rPr>
              <w:t xml:space="preserve">     </w:t>
            </w:r>
            <w:r>
              <w:rPr>
                <w:rFonts w:hint="eastAsia"/>
              </w:rPr>
              <w:t xml:space="preserve">    填报人：</w:t>
            </w:r>
            <w:r>
              <w:rPr>
                <w:rFonts w:hint="eastAsia"/>
                <w:lang w:val="en-US" w:eastAsia="zh-CN"/>
              </w:rPr>
              <w:t xml:space="preserve">                            </w:t>
            </w:r>
            <w:r>
              <w:rPr>
                <w:rFonts w:hint="eastAsia"/>
                <w:szCs w:val="21"/>
              </w:rPr>
              <w:t>填报日期：</w:t>
            </w:r>
          </w:p>
          <w:p/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jc w:val="both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清单附件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4</w:t>
      </w:r>
    </w:p>
    <w:p>
      <w:pPr>
        <w:ind w:firstLine="6144" w:firstLineChars="1700"/>
        <w:rPr>
          <w:rFonts w:hint="eastAsia" w:asciiTheme="majorEastAsia" w:hAnsiTheme="majorEastAsia" w:eastAsiaTheme="majorEastAsia" w:cs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预算支出情况表</w:t>
      </w:r>
    </w:p>
    <w:p>
      <w:pPr>
        <w:rPr>
          <w:szCs w:val="21"/>
        </w:rPr>
      </w:pPr>
      <w:r>
        <w:rPr>
          <w:rFonts w:hint="eastAsia"/>
          <w:szCs w:val="21"/>
        </w:rPr>
        <w:t>填报单位（盖章）：</w:t>
      </w:r>
    </w:p>
    <w:p>
      <w:pPr>
        <w:rPr>
          <w:szCs w:val="21"/>
        </w:rPr>
      </w:pPr>
    </w:p>
    <w:tbl>
      <w:tblPr>
        <w:tblStyle w:val="3"/>
        <w:tblW w:w="1428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977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977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</w:p>
        </w:tc>
        <w:tc>
          <w:tcPr>
            <w:tcW w:w="3544" w:type="dxa"/>
            <w:gridSpan w:val="5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年</w:t>
            </w:r>
          </w:p>
        </w:tc>
        <w:tc>
          <w:tcPr>
            <w:tcW w:w="3544" w:type="dxa"/>
            <w:gridSpan w:val="5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  <w:lang w:val="en-US" w:eastAsia="zh-CN"/>
              </w:rPr>
              <w:t>20</w:t>
            </w:r>
            <w:r>
              <w:rPr>
                <w:rFonts w:hint="eastAsia"/>
                <w:szCs w:val="21"/>
              </w:rPr>
              <w:t>年</w:t>
            </w:r>
          </w:p>
        </w:tc>
        <w:tc>
          <w:tcPr>
            <w:tcW w:w="3543" w:type="dxa"/>
            <w:gridSpan w:val="5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预算申请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预算核拨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实际下拨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实际支出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结余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预算申请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预算核拨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实际下拨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实际支出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结余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预算申请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预算核拨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实际下拨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实际支出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结余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2977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专项经费</w:t>
            </w: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977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院系发展经费</w:t>
            </w: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977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……</w:t>
            </w:r>
            <w:r>
              <w:rPr>
                <w:rFonts w:hint="eastAsia"/>
                <w:szCs w:val="21"/>
              </w:rPr>
              <w:t>.</w:t>
            </w: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977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977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2977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院系基本运行费</w:t>
            </w: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977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行政办公费</w:t>
            </w: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977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学生活动费</w:t>
            </w: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977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离退休人员活动费</w:t>
            </w: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977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本科生培养费</w:t>
            </w: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977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研究生培养费</w:t>
            </w: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977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……</w:t>
            </w: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2977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其他</w:t>
            </w: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977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……</w:t>
            </w: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977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…</w:t>
            </w:r>
            <w:r>
              <w:rPr>
                <w:rFonts w:hint="eastAsia"/>
                <w:szCs w:val="21"/>
              </w:rPr>
              <w:t>...</w:t>
            </w: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gridSpan w:val="2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总计</w:t>
            </w: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</w:tr>
    </w:tbl>
    <w:p>
      <w:pPr>
        <w:jc w:val="both"/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</w:pPr>
    </w:p>
    <w:p>
      <w:pPr>
        <w:ind w:firstLine="6144" w:firstLineChars="1700"/>
        <w:rPr>
          <w:rFonts w:hint="eastAsia" w:asciiTheme="majorEastAsia" w:hAnsiTheme="majorEastAsia" w:eastAsiaTheme="majorEastAsia" w:cs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预算支出情况表</w:t>
      </w:r>
    </w:p>
    <w:p>
      <w:pPr>
        <w:rPr>
          <w:szCs w:val="21"/>
        </w:rPr>
      </w:pPr>
      <w:r>
        <w:rPr>
          <w:rFonts w:hint="eastAsia"/>
          <w:szCs w:val="21"/>
        </w:rPr>
        <w:t>填报单位（盖章）：</w:t>
      </w:r>
    </w:p>
    <w:p>
      <w:pPr>
        <w:rPr>
          <w:szCs w:val="21"/>
        </w:rPr>
      </w:pPr>
    </w:p>
    <w:tbl>
      <w:tblPr>
        <w:tblStyle w:val="3"/>
        <w:tblW w:w="1428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977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977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</w:p>
        </w:tc>
        <w:tc>
          <w:tcPr>
            <w:tcW w:w="3544" w:type="dxa"/>
            <w:gridSpan w:val="5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2022</w:t>
            </w:r>
            <w:r>
              <w:rPr>
                <w:rFonts w:hint="eastAsia"/>
                <w:szCs w:val="21"/>
              </w:rPr>
              <w:t>年</w:t>
            </w:r>
          </w:p>
        </w:tc>
        <w:tc>
          <w:tcPr>
            <w:tcW w:w="3544" w:type="dxa"/>
            <w:gridSpan w:val="5"/>
            <w:vAlign w:val="center"/>
          </w:tcPr>
          <w:p>
            <w:pPr>
              <w:ind w:firstLine="1050" w:firstLineChars="500"/>
              <w:jc w:val="both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2023</w:t>
            </w:r>
            <w:r>
              <w:rPr>
                <w:rFonts w:hint="eastAsia"/>
                <w:szCs w:val="21"/>
              </w:rPr>
              <w:t>年</w:t>
            </w:r>
          </w:p>
        </w:tc>
        <w:tc>
          <w:tcPr>
            <w:tcW w:w="3543" w:type="dxa"/>
            <w:gridSpan w:val="5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合计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预算申请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预算核拨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实际下拨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实际支出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结余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预算申请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预算核拨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实际下拨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实际支出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结余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预算申请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预算核拨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实际下拨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实际支出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结余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2977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专项经费</w:t>
            </w: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977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院系发展经费</w:t>
            </w: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977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……</w:t>
            </w:r>
            <w:r>
              <w:rPr>
                <w:rFonts w:hint="eastAsia"/>
                <w:szCs w:val="21"/>
              </w:rPr>
              <w:t>.</w:t>
            </w: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977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977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2977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院系基本运行费</w:t>
            </w: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977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行政办公费</w:t>
            </w: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977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学生活动费</w:t>
            </w: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977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离退休人员活动费</w:t>
            </w: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977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本科生培养费</w:t>
            </w: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977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研究生培养费</w:t>
            </w: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977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……</w:t>
            </w: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2977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其他</w:t>
            </w: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977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……</w:t>
            </w: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977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…</w:t>
            </w:r>
            <w:r>
              <w:rPr>
                <w:rFonts w:hint="eastAsia"/>
                <w:szCs w:val="21"/>
              </w:rPr>
              <w:t>...</w:t>
            </w: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gridSpan w:val="2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总计</w:t>
            </w: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szCs w:val="21"/>
              </w:rPr>
            </w:pPr>
          </w:p>
        </w:tc>
      </w:tr>
    </w:tbl>
    <w:p>
      <w:pPr>
        <w:rPr>
          <w:rFonts w:hint="default" w:eastAsiaTheme="minorEastAsia"/>
          <w:szCs w:val="21"/>
          <w:lang w:val="en-US" w:eastAsia="zh-CN"/>
        </w:rPr>
      </w:pPr>
      <w:r>
        <w:rPr>
          <w:rFonts w:hint="eastAsia"/>
          <w:szCs w:val="21"/>
        </w:rPr>
        <w:t>说明：1.请根据预算申报类别填写此表，如表格未列项目可加行补充；2.如有“三、其他”类别，请</w:t>
      </w:r>
      <w:r>
        <w:rPr>
          <w:rFonts w:hint="eastAsia"/>
          <w:szCs w:val="21"/>
          <w:lang w:eastAsia="zh-CN"/>
        </w:rPr>
        <w:t>在</w:t>
      </w:r>
      <w:r>
        <w:rPr>
          <w:rFonts w:hint="eastAsia"/>
          <w:szCs w:val="21"/>
        </w:rPr>
        <w:t>表下说明是何费用。</w:t>
      </w:r>
      <w:r>
        <w:rPr>
          <w:rFonts w:hint="eastAsia"/>
          <w:szCs w:val="21"/>
          <w:lang w:val="en-US" w:eastAsia="zh-CN"/>
        </w:rPr>
        <w:t>2.单位为元，保留两位小数</w:t>
      </w:r>
    </w:p>
    <w:p>
      <w:pPr>
        <w:rPr>
          <w:szCs w:val="21"/>
        </w:rPr>
      </w:pPr>
    </w:p>
    <w:p>
      <w:pPr>
        <w:rPr>
          <w:szCs w:val="21"/>
        </w:rPr>
      </w:pPr>
    </w:p>
    <w:p>
      <w:pPr>
        <w:ind w:firstLine="525" w:firstLineChars="250"/>
        <w:rPr>
          <w:szCs w:val="21"/>
        </w:rPr>
      </w:pPr>
      <w:r>
        <w:rPr>
          <w:rFonts w:hint="eastAsia"/>
          <w:szCs w:val="21"/>
        </w:rPr>
        <w:t>单位负责人：                                      填报人：                                      填报日期：</w:t>
      </w:r>
    </w:p>
    <w:p>
      <w:pPr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清单</w:t>
      </w:r>
      <w:r>
        <w:rPr>
          <w:rFonts w:hint="eastAsia" w:ascii="仿宋" w:hAnsi="仿宋" w:eastAsia="仿宋"/>
          <w:sz w:val="28"/>
          <w:szCs w:val="28"/>
        </w:rPr>
        <w:t>附件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5-1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各项</w:t>
      </w:r>
      <w:r>
        <w:rPr>
          <w:rFonts w:hint="eastAsia"/>
          <w:b/>
          <w:sz w:val="36"/>
          <w:szCs w:val="36"/>
        </w:rPr>
        <w:t>制度建设及执行情况调查表</w:t>
      </w:r>
    </w:p>
    <w:p>
      <w:pPr>
        <w:jc w:val="left"/>
        <w:rPr>
          <w:szCs w:val="21"/>
        </w:rPr>
      </w:pPr>
      <w:r>
        <w:rPr>
          <w:rFonts w:hint="eastAsia"/>
          <w:szCs w:val="21"/>
        </w:rPr>
        <w:t>填写单位（盖章）：</w:t>
      </w:r>
    </w:p>
    <w:tbl>
      <w:tblPr>
        <w:tblStyle w:val="3"/>
        <w:tblW w:w="1405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3"/>
        <w:gridCol w:w="4593"/>
        <w:gridCol w:w="1253"/>
        <w:gridCol w:w="1950"/>
        <w:gridCol w:w="1253"/>
        <w:gridCol w:w="1253"/>
        <w:gridCol w:w="1255"/>
        <w:gridCol w:w="169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803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4593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任期内制度名称</w:t>
            </w:r>
          </w:p>
        </w:tc>
        <w:tc>
          <w:tcPr>
            <w:tcW w:w="1253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建立/修订时间</w:t>
            </w:r>
          </w:p>
        </w:tc>
        <w:tc>
          <w:tcPr>
            <w:tcW w:w="195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建立/修订依据</w:t>
            </w:r>
          </w:p>
        </w:tc>
        <w:tc>
          <w:tcPr>
            <w:tcW w:w="3761" w:type="dxa"/>
            <w:gridSpan w:val="3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执行情况</w:t>
            </w:r>
          </w:p>
        </w:tc>
        <w:tc>
          <w:tcPr>
            <w:tcW w:w="1697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803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593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50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有效执行</w:t>
            </w: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一般执行</w:t>
            </w:r>
          </w:p>
        </w:tc>
        <w:tc>
          <w:tcPr>
            <w:tcW w:w="1254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未执行</w:t>
            </w:r>
          </w:p>
        </w:tc>
        <w:tc>
          <w:tcPr>
            <w:tcW w:w="1697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803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4593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有关议事或决策制度</w:t>
            </w: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4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803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593" w:type="dxa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4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803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593" w:type="dxa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4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803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4593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有关财务管理制度</w:t>
            </w: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4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803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593" w:type="dxa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4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803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593" w:type="dxa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4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803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4593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有关资产管理制度</w:t>
            </w: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4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803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593" w:type="dxa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4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803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593" w:type="dxa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4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803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593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有关人员考核、收入分配制度</w:t>
            </w: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4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803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593" w:type="dxa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4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803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593" w:type="dxa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4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803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4593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有关业务管理制度（教学、科研、办班等）</w:t>
            </w: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4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803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593" w:type="dxa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4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803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593" w:type="dxa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4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803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六</w:t>
            </w:r>
          </w:p>
        </w:tc>
        <w:tc>
          <w:tcPr>
            <w:tcW w:w="4593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其他管理制度</w:t>
            </w: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4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803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593" w:type="dxa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4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803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593" w:type="dxa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4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jc w:val="left"/>
        <w:rPr>
          <w:szCs w:val="21"/>
        </w:rPr>
      </w:pPr>
      <w:r>
        <w:rPr>
          <w:rFonts w:hint="eastAsia"/>
          <w:szCs w:val="21"/>
        </w:rPr>
        <w:t>注：请填列任期内所有制度，若填写不下，请另附页，并请将相应书面制度按序号附于表格之后。</w:t>
      </w:r>
    </w:p>
    <w:p>
      <w:pPr>
        <w:jc w:val="left"/>
        <w:rPr>
          <w:szCs w:val="21"/>
        </w:rPr>
      </w:pPr>
    </w:p>
    <w:p>
      <w:pPr>
        <w:jc w:val="left"/>
        <w:rPr>
          <w:szCs w:val="21"/>
        </w:rPr>
      </w:pPr>
      <w:r>
        <w:rPr>
          <w:rFonts w:hint="eastAsia"/>
          <w:szCs w:val="21"/>
        </w:rPr>
        <w:t>负责人：                                              填报人：                                      填报日期：</w:t>
      </w:r>
    </w:p>
    <w:p>
      <w:pPr>
        <w:rPr>
          <w:rFonts w:ascii="仿宋" w:hAnsi="仿宋" w:eastAsia="仿宋"/>
          <w:sz w:val="28"/>
          <w:szCs w:val="28"/>
        </w:rPr>
        <w:sectPr>
          <w:pgSz w:w="16838" w:h="11906" w:orient="landscape"/>
          <w:pgMar w:top="1134" w:right="1440" w:bottom="1701" w:left="1134" w:header="851" w:footer="992" w:gutter="0"/>
          <w:cols w:space="425" w:num="1"/>
          <w:docGrid w:type="lines" w:linePitch="312" w:charSpace="0"/>
        </w:sectPr>
      </w:pPr>
    </w:p>
    <w:p>
      <w:pPr>
        <w:jc w:val="both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清单附件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5-2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单位内部控制自查评估表</w:t>
      </w:r>
    </w:p>
    <w:p>
      <w:pPr>
        <w:rPr>
          <w:rFonts w:hint="eastAsia"/>
        </w:rPr>
      </w:pPr>
      <w:r>
        <w:rPr>
          <w:rFonts w:hint="eastAsia"/>
        </w:rPr>
        <w:t>填报单位：（盖章）                                  评估日期：</w:t>
      </w:r>
    </w:p>
    <w:p>
      <w:pPr>
        <w:rPr>
          <w:rFonts w:asciiTheme="minorEastAsia" w:hAnsiTheme="minorEastAsia"/>
        </w:rPr>
      </w:pPr>
      <w:r>
        <w:rPr>
          <w:rFonts w:hint="eastAsia"/>
        </w:rPr>
        <w:t>请在相应栏目打</w:t>
      </w:r>
      <w:r>
        <w:rPr>
          <w:rFonts w:hint="eastAsia" w:asciiTheme="minorEastAsia" w:hAnsiTheme="minorEastAsia"/>
        </w:rPr>
        <w:t>√，或在备注栏文字说明</w:t>
      </w:r>
      <w:r>
        <w:rPr>
          <w:rFonts w:hint="eastAsia"/>
        </w:rPr>
        <w:t xml:space="preserve">                                </w:t>
      </w:r>
    </w:p>
    <w:tbl>
      <w:tblPr>
        <w:tblStyle w:val="3"/>
        <w:tblW w:w="14391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2"/>
        <w:gridCol w:w="553"/>
        <w:gridCol w:w="553"/>
        <w:gridCol w:w="808"/>
        <w:gridCol w:w="731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36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调查内容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是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否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不适用</w:t>
            </w:r>
          </w:p>
        </w:tc>
        <w:tc>
          <w:tcPr>
            <w:tcW w:w="804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4361" w:type="dxa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一、基础管理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1.本单位的单位职责、职能定位是否清晰。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2.本单位是否制定年度工作目标和各项事业发展的中长期计划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3.本单位是否严格遵守国家及学校相关规章制度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4.本单位是否建立“三重一大”等仪事决策制度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5.是否根据本单位实际情况制度相应财务管理制度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 xml:space="preserve">      是否设立财务审批制度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如设立，请在备注栏说明授权层级划分及相关审批人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6.本单位是否设专职或兼职财务岗位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7.是否定期对本单位财务收支进行汇总、自查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自查方式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8.是否定期公开本单位财务收支情况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公开方式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 xml:space="preserve">      财务收支公开范围：向本单位领导公开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4361" w:type="dxa"/>
            <w:vAlign w:val="center"/>
          </w:tcPr>
          <w:p>
            <w:pPr>
              <w:ind w:left="2415" w:hanging="2415" w:hangingChars="1150"/>
              <w:jc w:val="left"/>
            </w:pPr>
            <w:r>
              <w:rPr>
                <w:rFonts w:hint="eastAsia"/>
              </w:rPr>
              <w:t xml:space="preserve">                       向本单位师生员工公开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4361" w:type="dxa"/>
            <w:vAlign w:val="center"/>
          </w:tcPr>
          <w:p>
            <w:pPr>
              <w:ind w:left="2415" w:hanging="2415" w:hangingChars="1150"/>
              <w:jc w:val="left"/>
            </w:pPr>
            <w:r>
              <w:rPr>
                <w:rFonts w:hint="eastAsia"/>
              </w:rPr>
              <w:t xml:space="preserve">                       向本单位教师代表公开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 xml:space="preserve">                       其他公开范围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说明范围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9.是否根据本单位实际情况制度资产（采购）管理、合同管理等制度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10.是否结合本单位业务性质建立相应业务管理制度（如办班、实验室服务等）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11.是否存在设立“小金库”情况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4361" w:type="dxa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二、预算管理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1.预算工作是否作为单位重大经济决策事项经集体讨论并决策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2.本单位是否形成规范的预算管理机制，在预算编制、审核、执行、调整、监督、评价等方面均建立有规章制度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3.本单位有关预算编制、审核、执行、调整、监督、评价等方面的规章制度是否得到有效执行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4.本单位预算申请、编制、审核、执行、监督及评价是否进行了适当的职责分工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5.单位预算编制是否严格执行了学校的规定流程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6.编制本年度预算前，是否对以前年度预算收支情况进行认真分析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7.本年度预算需要与本单位发展计划及学校政策是否相符合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8.单位内部是否建立预算编制、执行、资产管理、人事管理等岗位的沟通协调机制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9.各项预算需求形成后，单位是否组织评审或讨论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以何方式评审或讨论请备注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10.是否按照学校要求履行预算调整手续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11.单位内部是否有预算调整程序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12.学校预算批复下达后，学校是否将各类收支预算在内部进行指标分解下达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13.单位是否有各类经费（教学、专项、科研等）预算的具体分配、使用、控制等管理办法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14.在预算执行过程中，学校是否建立预算执行分析机制，定期或不定期检查分析预算执行情况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15.年终是否编制院系收支情况表及财务情况说明书等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16.是否对年度预算执行情况组织分析、评价与通报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三、收入管理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1.各项收入是否纳入收入预算编制范围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2.所有收入是否完整上缴学校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说明上缴时长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3.以现金方式收取的是否及时上缴学校计划财务处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4.各类收入取得方式是否符合上级和学校的规定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5.各类收入是否业务是否经学校主管部门批准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办班、捐赠等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6.所有收费标准是否经有关物价部门或学校相关部门核准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7.所收费标准是否在收费场所公示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8.所有收入是否开具票据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9.使用的发票和收据是否领自学校计划财务处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10.票据的领用、开具是否由专人负责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11.票据的开票、收费、业务记录等岗位是否适当分离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12.从学校计划财务处领回的收费票据保管、领用、注销是否专设登记簿进行记录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13.是否存在使用非学校计划财务处领用收据行为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14.是否对各类收入设立内部登记簿进行备查登记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15.所有行程收入的业务是否进行业务记录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四、支出管理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1.是否严格按照预算支出计划使用经费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2.各项支出是否符合国家级学校的相关规章制度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3.各项支出是否确定支出标准，明确报销流程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4.是否设立相应岗位，并确保支出申请和内部审批、付款审批和付款执行等不相容岗位分离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5.各项支出是否经过相应的审批程序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6.重大支出是否经过集体讨论决策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7.预算外经费支出是否经集体讨论决策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8.专项资金支出是否遵守相关专项资金使用制度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9.专项经费是否专款专用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10.单位是否监督专项经费执行情况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11.专项经费执行是否有项目评价指标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12.对于专项经费执行情况是否组织学院内的验收评审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13.是否及时清理学院各项往来款项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五、人员绩效管理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1.本单位是否制定人员考核及分配制度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2.本单位员工考核及酬金类分配是否经集体讨论决策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3.各项人员经费福利发放是否有相应的标准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4.人员经费福利发放标准是否公开透明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以何种方式公开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5.相应的酬金分配方案是否留下书面依据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6.历次酬金发放清单是否留存备查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六、物资采购管理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1.是否按照实际需求编制采购预算并确定采购方式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2.本单位物资采购是否有严格的计划、请购、审批程序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3.大宗物品采购是否按学校规定实行招投标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4.未达到学校招标采购要求的物资采购，是否有单位内部采购管理办法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5.资产请购与审批是否由不同人员担任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6.供应商的选择与审批是否由不用人员承担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7.采购合同协议的拟定、审核与审批是否由不同人员承担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8.资产采购执行与付款审批是否由不同人员承担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9.资产验收、保管等职责是否分离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10.是否妥善保管采购相关文件资料以供备查，如请购单、招投标文件、合同、验收文件等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七、日常资产管理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1.本单位是否明确分管资产工作的领导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分管人员，职务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2.本单位是否设固定资产管理员岗位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3.单位固定资产是否定期盘点并于学校资产管理处账目核对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4.单位耗材、办公用品等是否有领用登记手续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5.单位固定资产清理、报废是否按照学校相关程序办理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6.相应的资产残值变价收入是否上交学校计划财务处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7.是否建立本单位固定资产内部借用登记制度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8.是否建立资产维修登记制度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</w:pPr>
          </w:p>
        </w:tc>
        <w:tc>
          <w:tcPr>
            <w:tcW w:w="804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</w:rPr>
              <w:t>八、大型仪器设备管理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04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1.大型仪器设备是否建立使用登记制度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04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2.大型专用仪器设备是否指定专人管理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04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3.大型专用仪器设备管理人员是否持证上岗操作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04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4.大型仪器设备是否按照国家和学校规定资源共享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04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5.资源共享的大型仪器设备是否实行收费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04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3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6.是否对仪器设备的使用效率进行分析评估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04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0" w:type="auto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7.是否建立大型仪器设备的相关档案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0" w:type="auto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</w:rPr>
              <w:t>九、办学办班管理（自主和合作）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0" w:type="auto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1.办班业务是否经过“三重一大”集体决策程序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0" w:type="auto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2.办班业务是否经学校主管部门批准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0" w:type="auto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3.是否对合作单位办学资质进行审核确认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0" w:type="auto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4.是否按照约定比例与合作单位结算合作办学款项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0" w:type="auto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5.是否存在未缴费、未缴清学费的学生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0" w:type="auto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6.是否采取相应措施及时收缴欠费学生学费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采用何种措施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0" w:type="auto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7.减免学费是否符合学校相关规定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0" w:type="auto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8.减免学费是否经过适当审批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0" w:type="auto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9.是否存在合作办学纠纷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0" w:type="auto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10.合作纠纷是否得到有效处理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0" w:type="auto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11.是否对合作办班的效果进行检查评估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0" w:type="auto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</w:rPr>
              <w:t>十、合同管理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0" w:type="auto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1.有关经济业务是否按照规定签订相应合同或协议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0" w:type="auto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2.有关合同协议是否按照规定经学校或相关部门审批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0" w:type="auto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3.是否对合同的履行情况实施有效监督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0" w:type="auto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4.有关合同协议是否在单位内部妥善保管以备查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0" w:type="auto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5.是否发生过合同纠纷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如有请附页详细说明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0" w:type="auto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</w:rPr>
              <w:t>十一、科研经费管理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0" w:type="auto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1.是否制定科研经费管理制度或实施办法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0" w:type="auto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2.是否制定科研绩效评价办法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0" w:type="auto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3.是否经常进行科研经费管理制度的宣传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0" w:type="auto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4.是否设专人管理科研经费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0" w:type="auto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5.是否设财务人员统一代理项目报账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0" w:type="auto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6.单位负责人是否审核或审批单位自主科研业务费支出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0" w:type="auto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7.科研经费所购买设备是否在本单位资产管理范畴内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0" w:type="auto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8.是否对科研项目的执行进度和进展情况进行督促、管理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0" w:type="auto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9.是否计提科研管理费或资源占用费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如是，请说明计提比例和使用情况</w:t>
            </w:r>
          </w:p>
        </w:tc>
      </w:tr>
    </w:tbl>
    <w:p/>
    <w:p>
      <w:r>
        <w:rPr>
          <w:rFonts w:hint="eastAsia"/>
        </w:rPr>
        <w:t>本单位内部控制自我评价：               优</w:t>
      </w:r>
      <w:r>
        <w:rPr>
          <w:rFonts w:hint="eastAsia" w:asciiTheme="minorEastAsia" w:hAnsiTheme="minorEastAsia"/>
        </w:rPr>
        <w:t>□     良□    中□   差□</w:t>
      </w:r>
      <w:r>
        <w:rPr>
          <w:rFonts w:hint="eastAsia" w:asciiTheme="minorEastAsia" w:hAnsiTheme="minorEastAsia"/>
          <w:lang w:val="en-US" w:eastAsia="zh-CN"/>
        </w:rPr>
        <w:t xml:space="preserve">  </w:t>
      </w:r>
      <w:r>
        <w:rPr>
          <w:rFonts w:hint="eastAsia"/>
        </w:rPr>
        <w:t>单位负责人：                                         填报人：</w:t>
      </w:r>
    </w:p>
    <w:p>
      <w:pPr>
        <w:rPr>
          <w:rFonts w:asciiTheme="minorEastAsia" w:hAnsiTheme="minorEastAsia"/>
        </w:rPr>
      </w:pPr>
    </w:p>
    <w:p>
      <w:pPr>
        <w:jc w:val="both"/>
        <w:rPr>
          <w:rFonts w:hint="default" w:ascii="仿宋" w:hAnsi="仿宋" w:eastAsia="仿宋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/>
          <w:sz w:val="28"/>
          <w:szCs w:val="28"/>
          <w:lang w:eastAsia="zh-CN"/>
        </w:rPr>
        <w:t>清单附件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</w:p>
    <w:p>
      <w:pPr>
        <w:ind w:firstLine="3614" w:firstLineChars="1000"/>
        <w:rPr>
          <w:rFonts w:hint="eastAsia" w:asciiTheme="majorEastAsia" w:hAnsiTheme="majorEastAsia" w:eastAsiaTheme="majorEastAsia" w:cs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各类有关经济活动协议（合同）签订情况表</w:t>
      </w:r>
    </w:p>
    <w:p>
      <w:r>
        <w:rPr>
          <w:rFonts w:hint="eastAsia"/>
        </w:rPr>
        <w:t>填写单位（盖章）：</w:t>
      </w:r>
    </w:p>
    <w:tbl>
      <w:tblPr>
        <w:tblStyle w:val="3"/>
        <w:tblW w:w="14631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4110"/>
        <w:gridCol w:w="1701"/>
        <w:gridCol w:w="1701"/>
        <w:gridCol w:w="1418"/>
        <w:gridCol w:w="2244"/>
        <w:gridCol w:w="235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10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41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协议（合同）全称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业务类别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协议金额（元）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签订日期</w:t>
            </w:r>
          </w:p>
        </w:tc>
        <w:tc>
          <w:tcPr>
            <w:tcW w:w="224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对方单位名称</w:t>
            </w:r>
          </w:p>
        </w:tc>
        <w:tc>
          <w:tcPr>
            <w:tcW w:w="2356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备注</w:t>
            </w:r>
            <w:r>
              <w:rPr>
                <w:rFonts w:hint="eastAsia"/>
                <w:lang w:eastAsia="zh-CN"/>
              </w:rPr>
              <w:t>（政府采购方式）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101" w:type="dxa"/>
            <w:vAlign w:val="center"/>
          </w:tcPr>
          <w:p>
            <w:pPr>
              <w:jc w:val="center"/>
            </w:pPr>
          </w:p>
        </w:tc>
        <w:tc>
          <w:tcPr>
            <w:tcW w:w="4110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2244" w:type="dxa"/>
            <w:vAlign w:val="center"/>
          </w:tcPr>
          <w:p>
            <w:pPr>
              <w:jc w:val="center"/>
            </w:pPr>
          </w:p>
        </w:tc>
        <w:tc>
          <w:tcPr>
            <w:tcW w:w="235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101" w:type="dxa"/>
            <w:vAlign w:val="center"/>
          </w:tcPr>
          <w:p>
            <w:pPr>
              <w:jc w:val="center"/>
            </w:pPr>
          </w:p>
        </w:tc>
        <w:tc>
          <w:tcPr>
            <w:tcW w:w="4110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2244" w:type="dxa"/>
            <w:vAlign w:val="center"/>
          </w:tcPr>
          <w:p>
            <w:pPr>
              <w:jc w:val="center"/>
            </w:pPr>
          </w:p>
        </w:tc>
        <w:tc>
          <w:tcPr>
            <w:tcW w:w="235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101" w:type="dxa"/>
            <w:vAlign w:val="center"/>
          </w:tcPr>
          <w:p>
            <w:pPr>
              <w:jc w:val="center"/>
            </w:pPr>
          </w:p>
        </w:tc>
        <w:tc>
          <w:tcPr>
            <w:tcW w:w="4110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2244" w:type="dxa"/>
            <w:vAlign w:val="center"/>
          </w:tcPr>
          <w:p>
            <w:pPr>
              <w:jc w:val="center"/>
            </w:pPr>
          </w:p>
        </w:tc>
        <w:tc>
          <w:tcPr>
            <w:tcW w:w="235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101" w:type="dxa"/>
            <w:vAlign w:val="center"/>
          </w:tcPr>
          <w:p>
            <w:pPr>
              <w:jc w:val="center"/>
            </w:pPr>
          </w:p>
        </w:tc>
        <w:tc>
          <w:tcPr>
            <w:tcW w:w="4110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2244" w:type="dxa"/>
            <w:vAlign w:val="center"/>
          </w:tcPr>
          <w:p>
            <w:pPr>
              <w:jc w:val="center"/>
            </w:pPr>
          </w:p>
        </w:tc>
        <w:tc>
          <w:tcPr>
            <w:tcW w:w="235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101" w:type="dxa"/>
            <w:vAlign w:val="center"/>
          </w:tcPr>
          <w:p>
            <w:pPr>
              <w:jc w:val="center"/>
            </w:pPr>
          </w:p>
        </w:tc>
        <w:tc>
          <w:tcPr>
            <w:tcW w:w="4110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2244" w:type="dxa"/>
            <w:vAlign w:val="center"/>
          </w:tcPr>
          <w:p>
            <w:pPr>
              <w:jc w:val="center"/>
            </w:pPr>
          </w:p>
        </w:tc>
        <w:tc>
          <w:tcPr>
            <w:tcW w:w="235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101" w:type="dxa"/>
            <w:vAlign w:val="center"/>
          </w:tcPr>
          <w:p>
            <w:pPr>
              <w:jc w:val="center"/>
            </w:pPr>
          </w:p>
        </w:tc>
        <w:tc>
          <w:tcPr>
            <w:tcW w:w="4110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2244" w:type="dxa"/>
            <w:vAlign w:val="center"/>
          </w:tcPr>
          <w:p>
            <w:pPr>
              <w:jc w:val="center"/>
            </w:pPr>
          </w:p>
        </w:tc>
        <w:tc>
          <w:tcPr>
            <w:tcW w:w="235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101" w:type="dxa"/>
            <w:vAlign w:val="center"/>
          </w:tcPr>
          <w:p>
            <w:pPr>
              <w:jc w:val="center"/>
            </w:pPr>
          </w:p>
        </w:tc>
        <w:tc>
          <w:tcPr>
            <w:tcW w:w="4110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2244" w:type="dxa"/>
            <w:vAlign w:val="center"/>
          </w:tcPr>
          <w:p>
            <w:pPr>
              <w:jc w:val="center"/>
            </w:pPr>
          </w:p>
        </w:tc>
        <w:tc>
          <w:tcPr>
            <w:tcW w:w="235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101" w:type="dxa"/>
            <w:vAlign w:val="center"/>
          </w:tcPr>
          <w:p>
            <w:pPr>
              <w:jc w:val="center"/>
            </w:pPr>
          </w:p>
        </w:tc>
        <w:tc>
          <w:tcPr>
            <w:tcW w:w="4110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2244" w:type="dxa"/>
            <w:vAlign w:val="center"/>
          </w:tcPr>
          <w:p>
            <w:pPr>
              <w:jc w:val="center"/>
            </w:pPr>
          </w:p>
        </w:tc>
        <w:tc>
          <w:tcPr>
            <w:tcW w:w="235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101" w:type="dxa"/>
            <w:vAlign w:val="center"/>
          </w:tcPr>
          <w:p>
            <w:pPr>
              <w:jc w:val="center"/>
            </w:pPr>
          </w:p>
        </w:tc>
        <w:tc>
          <w:tcPr>
            <w:tcW w:w="4110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2244" w:type="dxa"/>
            <w:vAlign w:val="center"/>
          </w:tcPr>
          <w:p>
            <w:pPr>
              <w:jc w:val="center"/>
            </w:pPr>
          </w:p>
        </w:tc>
        <w:tc>
          <w:tcPr>
            <w:tcW w:w="235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101" w:type="dxa"/>
            <w:vAlign w:val="center"/>
          </w:tcPr>
          <w:p>
            <w:pPr>
              <w:jc w:val="center"/>
            </w:pPr>
          </w:p>
        </w:tc>
        <w:tc>
          <w:tcPr>
            <w:tcW w:w="4110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2244" w:type="dxa"/>
            <w:vAlign w:val="center"/>
          </w:tcPr>
          <w:p>
            <w:pPr>
              <w:jc w:val="center"/>
            </w:pPr>
          </w:p>
        </w:tc>
        <w:tc>
          <w:tcPr>
            <w:tcW w:w="235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101" w:type="dxa"/>
            <w:vAlign w:val="center"/>
          </w:tcPr>
          <w:p>
            <w:pPr>
              <w:jc w:val="center"/>
            </w:pPr>
          </w:p>
        </w:tc>
        <w:tc>
          <w:tcPr>
            <w:tcW w:w="4110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2244" w:type="dxa"/>
            <w:vAlign w:val="center"/>
          </w:tcPr>
          <w:p>
            <w:pPr>
              <w:jc w:val="center"/>
            </w:pPr>
          </w:p>
        </w:tc>
        <w:tc>
          <w:tcPr>
            <w:tcW w:w="235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101" w:type="dxa"/>
            <w:vAlign w:val="center"/>
          </w:tcPr>
          <w:p>
            <w:pPr>
              <w:jc w:val="center"/>
            </w:pPr>
          </w:p>
        </w:tc>
        <w:tc>
          <w:tcPr>
            <w:tcW w:w="4110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2244" w:type="dxa"/>
            <w:vAlign w:val="center"/>
          </w:tcPr>
          <w:p>
            <w:pPr>
              <w:jc w:val="center"/>
            </w:pPr>
          </w:p>
        </w:tc>
        <w:tc>
          <w:tcPr>
            <w:tcW w:w="235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101" w:type="dxa"/>
            <w:vAlign w:val="center"/>
          </w:tcPr>
          <w:p>
            <w:pPr>
              <w:jc w:val="center"/>
            </w:pPr>
          </w:p>
        </w:tc>
        <w:tc>
          <w:tcPr>
            <w:tcW w:w="4110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2244" w:type="dxa"/>
            <w:vAlign w:val="center"/>
          </w:tcPr>
          <w:p>
            <w:pPr>
              <w:jc w:val="center"/>
            </w:pPr>
          </w:p>
        </w:tc>
        <w:tc>
          <w:tcPr>
            <w:tcW w:w="2356" w:type="dxa"/>
            <w:vAlign w:val="center"/>
          </w:tcPr>
          <w:p>
            <w:pPr>
              <w:jc w:val="center"/>
            </w:pPr>
          </w:p>
        </w:tc>
      </w:tr>
    </w:tbl>
    <w:p>
      <w:r>
        <w:rPr>
          <w:rFonts w:hint="eastAsia"/>
        </w:rPr>
        <w:t>注：1.请填列各类有关经济活动的合同和协议；</w:t>
      </w:r>
    </w:p>
    <w:p>
      <w:pPr>
        <w:ind w:firstLine="405"/>
      </w:pPr>
      <w:r>
        <w:rPr>
          <w:rFonts w:hint="eastAsia"/>
        </w:rPr>
        <w:t>2.业务类别请按 “服务”、“购销”、“捐赠”等分类填列；</w:t>
      </w:r>
    </w:p>
    <w:p>
      <w:pPr>
        <w:ind w:firstLine="405"/>
      </w:pPr>
      <w:r>
        <w:rPr>
          <w:rFonts w:hint="eastAsia"/>
        </w:rPr>
        <w:t>3.相应合同文本（原件）按序号附于表后，审计结束归还。</w:t>
      </w:r>
    </w:p>
    <w:p>
      <w:pPr>
        <w:ind w:firstLine="405"/>
      </w:pPr>
      <w:r>
        <w:rPr>
          <w:rFonts w:hint="eastAsia"/>
        </w:rPr>
        <w:t>4.若填写不下，请另附页。</w:t>
      </w:r>
    </w:p>
    <w:p>
      <w:pPr>
        <w:ind w:firstLine="405"/>
      </w:pPr>
    </w:p>
    <w:p>
      <w:pPr>
        <w:ind w:firstLine="611" w:firstLineChars="291"/>
      </w:pPr>
      <w:r>
        <w:rPr>
          <w:rFonts w:hint="eastAsia"/>
          <w:lang w:eastAsia="zh-CN"/>
        </w:rPr>
        <w:t>单位</w:t>
      </w:r>
      <w:r>
        <w:rPr>
          <w:rFonts w:hint="eastAsia"/>
        </w:rPr>
        <w:t>负责人：                                              填报人：                                 填报日期：</w:t>
      </w:r>
    </w:p>
    <w:p>
      <w:pPr>
        <w:rPr>
          <w:rFonts w:ascii="仿宋" w:hAnsi="仿宋" w:eastAsia="仿宋"/>
          <w:sz w:val="28"/>
          <w:szCs w:val="28"/>
        </w:rPr>
        <w:sectPr>
          <w:pgSz w:w="16838" w:h="11906" w:orient="landscape"/>
          <w:pgMar w:top="1134" w:right="1440" w:bottom="1701" w:left="1134" w:header="851" w:footer="992" w:gutter="0"/>
          <w:cols w:space="425" w:num="1"/>
          <w:docGrid w:type="lines" w:linePitch="312" w:charSpace="0"/>
        </w:sectPr>
      </w:pPr>
    </w:p>
    <w:p>
      <w:pPr>
        <w:jc w:val="both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清单附件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7</w:t>
      </w:r>
    </w:p>
    <w:p>
      <w:pPr>
        <w:ind w:firstLine="4337" w:firstLineChars="1200"/>
        <w:rPr>
          <w:rFonts w:hint="eastAsia" w:asciiTheme="majorEastAsia" w:hAnsiTheme="majorEastAsia" w:eastAsiaTheme="majorEastAsia" w:cs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主办（承办）国内会议情况表</w:t>
      </w:r>
    </w:p>
    <w:p>
      <w:r>
        <w:rPr>
          <w:rFonts w:hint="eastAsia"/>
        </w:rPr>
        <w:t>填报单位（盖章）：</w:t>
      </w:r>
    </w:p>
    <w:p/>
    <w:tbl>
      <w:tblPr>
        <w:tblStyle w:val="3"/>
        <w:tblW w:w="1425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708"/>
        <w:gridCol w:w="2289"/>
        <w:gridCol w:w="1341"/>
        <w:gridCol w:w="682"/>
        <w:gridCol w:w="722"/>
        <w:gridCol w:w="726"/>
        <w:gridCol w:w="1161"/>
        <w:gridCol w:w="369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2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70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会议名称</w:t>
            </w:r>
          </w:p>
        </w:tc>
        <w:tc>
          <w:tcPr>
            <w:tcW w:w="2289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会议日期</w:t>
            </w:r>
          </w:p>
        </w:tc>
        <w:tc>
          <w:tcPr>
            <w:tcW w:w="1341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主办单位</w:t>
            </w:r>
          </w:p>
        </w:tc>
        <w:tc>
          <w:tcPr>
            <w:tcW w:w="2130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会议级别</w:t>
            </w:r>
          </w:p>
        </w:tc>
        <w:tc>
          <w:tcPr>
            <w:tcW w:w="1161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经费代码</w:t>
            </w:r>
          </w:p>
        </w:tc>
        <w:tc>
          <w:tcPr>
            <w:tcW w:w="3699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是否履行政府采购程序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22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70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2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34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82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国</w:t>
            </w:r>
            <w:r>
              <w:rPr>
                <w:rFonts w:hint="eastAsia"/>
                <w:lang w:eastAsia="zh-CN"/>
              </w:rPr>
              <w:t>家</w:t>
            </w:r>
          </w:p>
        </w:tc>
        <w:tc>
          <w:tcPr>
            <w:tcW w:w="72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省</w:t>
            </w:r>
          </w:p>
        </w:tc>
        <w:tc>
          <w:tcPr>
            <w:tcW w:w="726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其他</w:t>
            </w:r>
          </w:p>
        </w:tc>
        <w:tc>
          <w:tcPr>
            <w:tcW w:w="116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699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922" w:type="dxa"/>
            <w:vAlign w:val="center"/>
          </w:tcPr>
          <w:p>
            <w:pPr>
              <w:jc w:val="center"/>
            </w:pPr>
          </w:p>
        </w:tc>
        <w:tc>
          <w:tcPr>
            <w:tcW w:w="2708" w:type="dxa"/>
            <w:vAlign w:val="center"/>
          </w:tcPr>
          <w:p>
            <w:pPr>
              <w:jc w:val="center"/>
            </w:pPr>
          </w:p>
        </w:tc>
        <w:tc>
          <w:tcPr>
            <w:tcW w:w="2289" w:type="dxa"/>
            <w:vAlign w:val="center"/>
          </w:tcPr>
          <w:p>
            <w:pPr>
              <w:jc w:val="center"/>
            </w:pPr>
          </w:p>
        </w:tc>
        <w:tc>
          <w:tcPr>
            <w:tcW w:w="1341" w:type="dxa"/>
            <w:vAlign w:val="center"/>
          </w:tcPr>
          <w:p>
            <w:pPr>
              <w:jc w:val="center"/>
            </w:pPr>
          </w:p>
        </w:tc>
        <w:tc>
          <w:tcPr>
            <w:tcW w:w="682" w:type="dxa"/>
            <w:vAlign w:val="center"/>
          </w:tcPr>
          <w:p>
            <w:pPr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jc w:val="center"/>
            </w:pPr>
          </w:p>
        </w:tc>
        <w:tc>
          <w:tcPr>
            <w:tcW w:w="726" w:type="dxa"/>
            <w:vAlign w:val="center"/>
          </w:tcPr>
          <w:p>
            <w:pPr>
              <w:jc w:val="center"/>
            </w:pPr>
          </w:p>
        </w:tc>
        <w:tc>
          <w:tcPr>
            <w:tcW w:w="1161" w:type="dxa"/>
            <w:vAlign w:val="center"/>
          </w:tcPr>
          <w:p>
            <w:pPr>
              <w:jc w:val="center"/>
            </w:pPr>
          </w:p>
        </w:tc>
        <w:tc>
          <w:tcPr>
            <w:tcW w:w="369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22" w:type="dxa"/>
            <w:vAlign w:val="center"/>
          </w:tcPr>
          <w:p>
            <w:pPr>
              <w:jc w:val="center"/>
            </w:pPr>
          </w:p>
        </w:tc>
        <w:tc>
          <w:tcPr>
            <w:tcW w:w="2708" w:type="dxa"/>
            <w:vAlign w:val="center"/>
          </w:tcPr>
          <w:p>
            <w:pPr>
              <w:jc w:val="center"/>
            </w:pPr>
          </w:p>
        </w:tc>
        <w:tc>
          <w:tcPr>
            <w:tcW w:w="2289" w:type="dxa"/>
            <w:vAlign w:val="center"/>
          </w:tcPr>
          <w:p>
            <w:pPr>
              <w:jc w:val="center"/>
            </w:pPr>
          </w:p>
        </w:tc>
        <w:tc>
          <w:tcPr>
            <w:tcW w:w="1341" w:type="dxa"/>
            <w:vAlign w:val="center"/>
          </w:tcPr>
          <w:p>
            <w:pPr>
              <w:jc w:val="center"/>
            </w:pPr>
          </w:p>
        </w:tc>
        <w:tc>
          <w:tcPr>
            <w:tcW w:w="682" w:type="dxa"/>
            <w:vAlign w:val="center"/>
          </w:tcPr>
          <w:p>
            <w:pPr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jc w:val="center"/>
            </w:pPr>
          </w:p>
        </w:tc>
        <w:tc>
          <w:tcPr>
            <w:tcW w:w="726" w:type="dxa"/>
            <w:vAlign w:val="center"/>
          </w:tcPr>
          <w:p>
            <w:pPr>
              <w:jc w:val="center"/>
            </w:pPr>
          </w:p>
        </w:tc>
        <w:tc>
          <w:tcPr>
            <w:tcW w:w="1161" w:type="dxa"/>
            <w:vAlign w:val="center"/>
          </w:tcPr>
          <w:p>
            <w:pPr>
              <w:jc w:val="center"/>
            </w:pPr>
          </w:p>
        </w:tc>
        <w:tc>
          <w:tcPr>
            <w:tcW w:w="369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22" w:type="dxa"/>
            <w:vAlign w:val="center"/>
          </w:tcPr>
          <w:p>
            <w:pPr>
              <w:jc w:val="center"/>
            </w:pPr>
          </w:p>
        </w:tc>
        <w:tc>
          <w:tcPr>
            <w:tcW w:w="2708" w:type="dxa"/>
            <w:vAlign w:val="center"/>
          </w:tcPr>
          <w:p>
            <w:pPr>
              <w:jc w:val="center"/>
            </w:pPr>
          </w:p>
        </w:tc>
        <w:tc>
          <w:tcPr>
            <w:tcW w:w="2289" w:type="dxa"/>
            <w:vAlign w:val="center"/>
          </w:tcPr>
          <w:p>
            <w:pPr>
              <w:jc w:val="center"/>
            </w:pPr>
          </w:p>
        </w:tc>
        <w:tc>
          <w:tcPr>
            <w:tcW w:w="1341" w:type="dxa"/>
            <w:vAlign w:val="center"/>
          </w:tcPr>
          <w:p>
            <w:pPr>
              <w:jc w:val="center"/>
            </w:pPr>
          </w:p>
        </w:tc>
        <w:tc>
          <w:tcPr>
            <w:tcW w:w="682" w:type="dxa"/>
            <w:vAlign w:val="center"/>
          </w:tcPr>
          <w:p>
            <w:pPr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jc w:val="center"/>
            </w:pPr>
          </w:p>
        </w:tc>
        <w:tc>
          <w:tcPr>
            <w:tcW w:w="726" w:type="dxa"/>
            <w:vAlign w:val="center"/>
          </w:tcPr>
          <w:p>
            <w:pPr>
              <w:jc w:val="center"/>
            </w:pPr>
          </w:p>
        </w:tc>
        <w:tc>
          <w:tcPr>
            <w:tcW w:w="1161" w:type="dxa"/>
            <w:vAlign w:val="center"/>
          </w:tcPr>
          <w:p>
            <w:pPr>
              <w:jc w:val="center"/>
            </w:pPr>
          </w:p>
        </w:tc>
        <w:tc>
          <w:tcPr>
            <w:tcW w:w="369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22" w:type="dxa"/>
            <w:vAlign w:val="center"/>
          </w:tcPr>
          <w:p>
            <w:pPr>
              <w:jc w:val="center"/>
            </w:pPr>
          </w:p>
        </w:tc>
        <w:tc>
          <w:tcPr>
            <w:tcW w:w="2708" w:type="dxa"/>
            <w:vAlign w:val="center"/>
          </w:tcPr>
          <w:p>
            <w:pPr>
              <w:jc w:val="center"/>
            </w:pPr>
          </w:p>
        </w:tc>
        <w:tc>
          <w:tcPr>
            <w:tcW w:w="2289" w:type="dxa"/>
            <w:vAlign w:val="center"/>
          </w:tcPr>
          <w:p>
            <w:pPr>
              <w:jc w:val="center"/>
            </w:pPr>
          </w:p>
        </w:tc>
        <w:tc>
          <w:tcPr>
            <w:tcW w:w="1341" w:type="dxa"/>
            <w:vAlign w:val="center"/>
          </w:tcPr>
          <w:p>
            <w:pPr>
              <w:jc w:val="center"/>
            </w:pPr>
          </w:p>
        </w:tc>
        <w:tc>
          <w:tcPr>
            <w:tcW w:w="682" w:type="dxa"/>
            <w:vAlign w:val="center"/>
          </w:tcPr>
          <w:p>
            <w:pPr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jc w:val="center"/>
            </w:pPr>
          </w:p>
        </w:tc>
        <w:tc>
          <w:tcPr>
            <w:tcW w:w="726" w:type="dxa"/>
            <w:vAlign w:val="center"/>
          </w:tcPr>
          <w:p>
            <w:pPr>
              <w:jc w:val="center"/>
            </w:pPr>
          </w:p>
        </w:tc>
        <w:tc>
          <w:tcPr>
            <w:tcW w:w="1161" w:type="dxa"/>
            <w:vAlign w:val="center"/>
          </w:tcPr>
          <w:p>
            <w:pPr>
              <w:jc w:val="center"/>
            </w:pPr>
          </w:p>
        </w:tc>
        <w:tc>
          <w:tcPr>
            <w:tcW w:w="369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922" w:type="dxa"/>
            <w:vAlign w:val="center"/>
          </w:tcPr>
          <w:p>
            <w:pPr>
              <w:jc w:val="center"/>
            </w:pPr>
          </w:p>
        </w:tc>
        <w:tc>
          <w:tcPr>
            <w:tcW w:w="2708" w:type="dxa"/>
            <w:vAlign w:val="center"/>
          </w:tcPr>
          <w:p>
            <w:pPr>
              <w:jc w:val="center"/>
            </w:pPr>
          </w:p>
        </w:tc>
        <w:tc>
          <w:tcPr>
            <w:tcW w:w="2289" w:type="dxa"/>
            <w:vAlign w:val="center"/>
          </w:tcPr>
          <w:p>
            <w:pPr>
              <w:jc w:val="center"/>
            </w:pPr>
          </w:p>
        </w:tc>
        <w:tc>
          <w:tcPr>
            <w:tcW w:w="1341" w:type="dxa"/>
            <w:vAlign w:val="center"/>
          </w:tcPr>
          <w:p>
            <w:pPr>
              <w:jc w:val="center"/>
            </w:pPr>
          </w:p>
        </w:tc>
        <w:tc>
          <w:tcPr>
            <w:tcW w:w="682" w:type="dxa"/>
            <w:vAlign w:val="center"/>
          </w:tcPr>
          <w:p>
            <w:pPr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jc w:val="center"/>
            </w:pPr>
          </w:p>
        </w:tc>
        <w:tc>
          <w:tcPr>
            <w:tcW w:w="726" w:type="dxa"/>
            <w:vAlign w:val="center"/>
          </w:tcPr>
          <w:p>
            <w:pPr>
              <w:jc w:val="center"/>
            </w:pPr>
          </w:p>
        </w:tc>
        <w:tc>
          <w:tcPr>
            <w:tcW w:w="1161" w:type="dxa"/>
            <w:vAlign w:val="center"/>
          </w:tcPr>
          <w:p>
            <w:pPr>
              <w:jc w:val="center"/>
            </w:pPr>
          </w:p>
        </w:tc>
        <w:tc>
          <w:tcPr>
            <w:tcW w:w="369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22" w:type="dxa"/>
            <w:vAlign w:val="center"/>
          </w:tcPr>
          <w:p>
            <w:pPr>
              <w:jc w:val="center"/>
            </w:pPr>
          </w:p>
        </w:tc>
        <w:tc>
          <w:tcPr>
            <w:tcW w:w="2708" w:type="dxa"/>
            <w:vAlign w:val="center"/>
          </w:tcPr>
          <w:p>
            <w:pPr>
              <w:jc w:val="center"/>
            </w:pPr>
          </w:p>
        </w:tc>
        <w:tc>
          <w:tcPr>
            <w:tcW w:w="2289" w:type="dxa"/>
            <w:vAlign w:val="center"/>
          </w:tcPr>
          <w:p>
            <w:pPr>
              <w:jc w:val="center"/>
            </w:pPr>
          </w:p>
        </w:tc>
        <w:tc>
          <w:tcPr>
            <w:tcW w:w="1341" w:type="dxa"/>
            <w:vAlign w:val="center"/>
          </w:tcPr>
          <w:p>
            <w:pPr>
              <w:jc w:val="center"/>
            </w:pPr>
          </w:p>
        </w:tc>
        <w:tc>
          <w:tcPr>
            <w:tcW w:w="682" w:type="dxa"/>
            <w:vAlign w:val="center"/>
          </w:tcPr>
          <w:p>
            <w:pPr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jc w:val="center"/>
            </w:pPr>
          </w:p>
        </w:tc>
        <w:tc>
          <w:tcPr>
            <w:tcW w:w="726" w:type="dxa"/>
            <w:vAlign w:val="center"/>
          </w:tcPr>
          <w:p>
            <w:pPr>
              <w:jc w:val="center"/>
            </w:pPr>
          </w:p>
        </w:tc>
        <w:tc>
          <w:tcPr>
            <w:tcW w:w="1161" w:type="dxa"/>
            <w:vAlign w:val="center"/>
          </w:tcPr>
          <w:p>
            <w:pPr>
              <w:jc w:val="center"/>
            </w:pPr>
          </w:p>
        </w:tc>
        <w:tc>
          <w:tcPr>
            <w:tcW w:w="369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922" w:type="dxa"/>
            <w:vAlign w:val="center"/>
          </w:tcPr>
          <w:p>
            <w:pPr>
              <w:jc w:val="center"/>
            </w:pPr>
          </w:p>
        </w:tc>
        <w:tc>
          <w:tcPr>
            <w:tcW w:w="2708" w:type="dxa"/>
            <w:vAlign w:val="center"/>
          </w:tcPr>
          <w:p>
            <w:pPr>
              <w:jc w:val="center"/>
            </w:pPr>
          </w:p>
        </w:tc>
        <w:tc>
          <w:tcPr>
            <w:tcW w:w="2289" w:type="dxa"/>
            <w:vAlign w:val="center"/>
          </w:tcPr>
          <w:p>
            <w:pPr>
              <w:jc w:val="center"/>
            </w:pPr>
          </w:p>
        </w:tc>
        <w:tc>
          <w:tcPr>
            <w:tcW w:w="1341" w:type="dxa"/>
            <w:vAlign w:val="center"/>
          </w:tcPr>
          <w:p>
            <w:pPr>
              <w:jc w:val="center"/>
            </w:pPr>
          </w:p>
        </w:tc>
        <w:tc>
          <w:tcPr>
            <w:tcW w:w="682" w:type="dxa"/>
            <w:vAlign w:val="center"/>
          </w:tcPr>
          <w:p>
            <w:pPr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jc w:val="center"/>
            </w:pPr>
          </w:p>
        </w:tc>
        <w:tc>
          <w:tcPr>
            <w:tcW w:w="726" w:type="dxa"/>
            <w:vAlign w:val="center"/>
          </w:tcPr>
          <w:p>
            <w:pPr>
              <w:jc w:val="center"/>
            </w:pPr>
          </w:p>
        </w:tc>
        <w:tc>
          <w:tcPr>
            <w:tcW w:w="1161" w:type="dxa"/>
            <w:vAlign w:val="center"/>
          </w:tcPr>
          <w:p>
            <w:pPr>
              <w:jc w:val="center"/>
            </w:pPr>
          </w:p>
        </w:tc>
        <w:tc>
          <w:tcPr>
            <w:tcW w:w="369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22" w:type="dxa"/>
            <w:vAlign w:val="center"/>
          </w:tcPr>
          <w:p>
            <w:pPr>
              <w:jc w:val="center"/>
            </w:pPr>
          </w:p>
        </w:tc>
        <w:tc>
          <w:tcPr>
            <w:tcW w:w="2708" w:type="dxa"/>
            <w:vAlign w:val="center"/>
          </w:tcPr>
          <w:p>
            <w:pPr>
              <w:jc w:val="center"/>
            </w:pPr>
          </w:p>
        </w:tc>
        <w:tc>
          <w:tcPr>
            <w:tcW w:w="2289" w:type="dxa"/>
            <w:vAlign w:val="center"/>
          </w:tcPr>
          <w:p>
            <w:pPr>
              <w:jc w:val="center"/>
            </w:pPr>
          </w:p>
        </w:tc>
        <w:tc>
          <w:tcPr>
            <w:tcW w:w="1341" w:type="dxa"/>
            <w:vAlign w:val="center"/>
          </w:tcPr>
          <w:p>
            <w:pPr>
              <w:jc w:val="center"/>
            </w:pPr>
          </w:p>
        </w:tc>
        <w:tc>
          <w:tcPr>
            <w:tcW w:w="682" w:type="dxa"/>
            <w:vAlign w:val="center"/>
          </w:tcPr>
          <w:p>
            <w:pPr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jc w:val="center"/>
            </w:pPr>
          </w:p>
        </w:tc>
        <w:tc>
          <w:tcPr>
            <w:tcW w:w="726" w:type="dxa"/>
            <w:vAlign w:val="center"/>
          </w:tcPr>
          <w:p>
            <w:pPr>
              <w:jc w:val="center"/>
            </w:pPr>
          </w:p>
        </w:tc>
        <w:tc>
          <w:tcPr>
            <w:tcW w:w="1161" w:type="dxa"/>
            <w:vAlign w:val="center"/>
          </w:tcPr>
          <w:p>
            <w:pPr>
              <w:jc w:val="center"/>
            </w:pPr>
          </w:p>
        </w:tc>
        <w:tc>
          <w:tcPr>
            <w:tcW w:w="3699" w:type="dxa"/>
            <w:vAlign w:val="center"/>
          </w:tcPr>
          <w:p>
            <w:pPr>
              <w:jc w:val="center"/>
            </w:pPr>
          </w:p>
        </w:tc>
      </w:tr>
    </w:tbl>
    <w:p/>
    <w:p>
      <w:pPr>
        <w:ind w:firstLine="210" w:firstLineChars="100"/>
      </w:pPr>
      <w:r>
        <w:rPr>
          <w:rFonts w:hint="eastAsia"/>
        </w:rPr>
        <w:t>负责人：                   填报人：                   填报日期：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  <w:sectPr>
          <w:pgSz w:w="16838" w:h="11906" w:orient="landscape"/>
          <w:pgMar w:top="1701" w:right="1134" w:bottom="1134" w:left="1440" w:header="851" w:footer="992" w:gutter="0"/>
          <w:cols w:space="425" w:num="1"/>
          <w:docGrid w:type="lines" w:linePitch="312" w:charSpace="0"/>
        </w:sectPr>
      </w:pPr>
    </w:p>
    <w:p>
      <w:pPr>
        <w:jc w:val="both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清单附件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8</w:t>
      </w:r>
    </w:p>
    <w:p>
      <w:pPr>
        <w:ind w:firstLine="5060" w:firstLineChars="1400"/>
        <w:rPr>
          <w:rFonts w:hint="eastAsia" w:asciiTheme="majorEastAsia" w:hAnsiTheme="majorEastAsia" w:eastAsiaTheme="majorEastAsia" w:cs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sz w:val="36"/>
          <w:szCs w:val="36"/>
          <w:lang w:val="en-US" w:eastAsia="zh-CN"/>
        </w:rPr>
        <w:t>经营及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服务收入情况表</w:t>
      </w:r>
    </w:p>
    <w:p/>
    <w:p>
      <w:r>
        <w:rPr>
          <w:rFonts w:hint="eastAsia"/>
        </w:rPr>
        <w:t>填报单位：（盖章）</w:t>
      </w:r>
    </w:p>
    <w:p/>
    <w:tbl>
      <w:tblPr>
        <w:tblStyle w:val="3"/>
        <w:tblW w:w="1419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835"/>
        <w:gridCol w:w="1701"/>
        <w:gridCol w:w="1843"/>
        <w:gridCol w:w="1682"/>
        <w:gridCol w:w="1578"/>
        <w:gridCol w:w="1276"/>
        <w:gridCol w:w="1184"/>
        <w:gridCol w:w="142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675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835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经营及</w:t>
            </w:r>
            <w:r>
              <w:rPr>
                <w:rFonts w:hint="eastAsia"/>
              </w:rPr>
              <w:t>服务内容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批准部门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收费标</w:t>
            </w:r>
            <w:r>
              <w:rPr>
                <w:rFonts w:hint="eastAsia"/>
                <w:lang w:eastAsia="zh-CN"/>
              </w:rPr>
              <w:t>准</w:t>
            </w:r>
          </w:p>
        </w:tc>
        <w:tc>
          <w:tcPr>
            <w:tcW w:w="326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收费形式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收费金额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入账经费代码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7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83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8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校内结算</w:t>
            </w:r>
          </w:p>
        </w:tc>
        <w:tc>
          <w:tcPr>
            <w:tcW w:w="157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银行转账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184" w:type="dxa"/>
            <w:vAlign w:val="center"/>
          </w:tcPr>
          <w:p>
            <w:pPr>
              <w:jc w:val="center"/>
            </w:pPr>
          </w:p>
        </w:tc>
        <w:tc>
          <w:tcPr>
            <w:tcW w:w="142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75" w:type="dxa"/>
            <w:vAlign w:val="center"/>
          </w:tcPr>
          <w:p>
            <w:pPr>
              <w:jc w:val="center"/>
            </w:pPr>
          </w:p>
        </w:tc>
        <w:tc>
          <w:tcPr>
            <w:tcW w:w="2835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vAlign w:val="center"/>
          </w:tcPr>
          <w:p>
            <w:pPr>
              <w:jc w:val="center"/>
            </w:pPr>
          </w:p>
        </w:tc>
        <w:tc>
          <w:tcPr>
            <w:tcW w:w="1682" w:type="dxa"/>
            <w:vAlign w:val="center"/>
          </w:tcPr>
          <w:p>
            <w:pPr>
              <w:jc w:val="center"/>
            </w:pPr>
          </w:p>
        </w:tc>
        <w:tc>
          <w:tcPr>
            <w:tcW w:w="1578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184" w:type="dxa"/>
            <w:vAlign w:val="center"/>
          </w:tcPr>
          <w:p>
            <w:pPr>
              <w:jc w:val="center"/>
            </w:pPr>
          </w:p>
        </w:tc>
        <w:tc>
          <w:tcPr>
            <w:tcW w:w="142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675" w:type="dxa"/>
            <w:vAlign w:val="center"/>
          </w:tcPr>
          <w:p>
            <w:pPr>
              <w:jc w:val="center"/>
            </w:pPr>
          </w:p>
        </w:tc>
        <w:tc>
          <w:tcPr>
            <w:tcW w:w="2835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vAlign w:val="center"/>
          </w:tcPr>
          <w:p>
            <w:pPr>
              <w:jc w:val="center"/>
            </w:pPr>
          </w:p>
        </w:tc>
        <w:tc>
          <w:tcPr>
            <w:tcW w:w="1682" w:type="dxa"/>
            <w:vAlign w:val="center"/>
          </w:tcPr>
          <w:p>
            <w:pPr>
              <w:jc w:val="center"/>
            </w:pPr>
          </w:p>
        </w:tc>
        <w:tc>
          <w:tcPr>
            <w:tcW w:w="1578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184" w:type="dxa"/>
            <w:vAlign w:val="center"/>
          </w:tcPr>
          <w:p>
            <w:pPr>
              <w:jc w:val="center"/>
            </w:pPr>
          </w:p>
        </w:tc>
        <w:tc>
          <w:tcPr>
            <w:tcW w:w="142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675" w:type="dxa"/>
            <w:vAlign w:val="center"/>
          </w:tcPr>
          <w:p>
            <w:pPr>
              <w:jc w:val="center"/>
            </w:pPr>
          </w:p>
        </w:tc>
        <w:tc>
          <w:tcPr>
            <w:tcW w:w="2835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vAlign w:val="center"/>
          </w:tcPr>
          <w:p>
            <w:pPr>
              <w:jc w:val="center"/>
            </w:pPr>
          </w:p>
        </w:tc>
        <w:tc>
          <w:tcPr>
            <w:tcW w:w="1682" w:type="dxa"/>
            <w:vAlign w:val="center"/>
          </w:tcPr>
          <w:p>
            <w:pPr>
              <w:jc w:val="center"/>
            </w:pPr>
          </w:p>
        </w:tc>
        <w:tc>
          <w:tcPr>
            <w:tcW w:w="1578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184" w:type="dxa"/>
            <w:vAlign w:val="center"/>
          </w:tcPr>
          <w:p>
            <w:pPr>
              <w:jc w:val="center"/>
            </w:pPr>
          </w:p>
        </w:tc>
        <w:tc>
          <w:tcPr>
            <w:tcW w:w="142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75" w:type="dxa"/>
            <w:vAlign w:val="center"/>
          </w:tcPr>
          <w:p>
            <w:pPr>
              <w:jc w:val="center"/>
            </w:pPr>
          </w:p>
        </w:tc>
        <w:tc>
          <w:tcPr>
            <w:tcW w:w="2835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vAlign w:val="center"/>
          </w:tcPr>
          <w:p>
            <w:pPr>
              <w:jc w:val="center"/>
            </w:pPr>
          </w:p>
        </w:tc>
        <w:tc>
          <w:tcPr>
            <w:tcW w:w="1682" w:type="dxa"/>
            <w:vAlign w:val="center"/>
          </w:tcPr>
          <w:p>
            <w:pPr>
              <w:jc w:val="center"/>
            </w:pPr>
          </w:p>
        </w:tc>
        <w:tc>
          <w:tcPr>
            <w:tcW w:w="1578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184" w:type="dxa"/>
            <w:vAlign w:val="center"/>
          </w:tcPr>
          <w:p>
            <w:pPr>
              <w:jc w:val="center"/>
            </w:pPr>
          </w:p>
        </w:tc>
        <w:tc>
          <w:tcPr>
            <w:tcW w:w="142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75" w:type="dxa"/>
            <w:vAlign w:val="center"/>
          </w:tcPr>
          <w:p>
            <w:pPr>
              <w:jc w:val="center"/>
            </w:pPr>
          </w:p>
        </w:tc>
        <w:tc>
          <w:tcPr>
            <w:tcW w:w="2835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vAlign w:val="center"/>
          </w:tcPr>
          <w:p>
            <w:pPr>
              <w:jc w:val="center"/>
            </w:pPr>
          </w:p>
        </w:tc>
        <w:tc>
          <w:tcPr>
            <w:tcW w:w="1682" w:type="dxa"/>
            <w:vAlign w:val="center"/>
          </w:tcPr>
          <w:p>
            <w:pPr>
              <w:jc w:val="center"/>
            </w:pPr>
          </w:p>
        </w:tc>
        <w:tc>
          <w:tcPr>
            <w:tcW w:w="1578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184" w:type="dxa"/>
            <w:vAlign w:val="center"/>
          </w:tcPr>
          <w:p>
            <w:pPr>
              <w:jc w:val="center"/>
            </w:pPr>
          </w:p>
        </w:tc>
        <w:tc>
          <w:tcPr>
            <w:tcW w:w="142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675" w:type="dxa"/>
            <w:vAlign w:val="center"/>
          </w:tcPr>
          <w:p>
            <w:pPr>
              <w:jc w:val="center"/>
            </w:pPr>
          </w:p>
        </w:tc>
        <w:tc>
          <w:tcPr>
            <w:tcW w:w="2835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vAlign w:val="center"/>
          </w:tcPr>
          <w:p>
            <w:pPr>
              <w:jc w:val="center"/>
            </w:pPr>
          </w:p>
        </w:tc>
        <w:tc>
          <w:tcPr>
            <w:tcW w:w="1682" w:type="dxa"/>
            <w:vAlign w:val="center"/>
          </w:tcPr>
          <w:p>
            <w:pPr>
              <w:jc w:val="center"/>
            </w:pPr>
          </w:p>
        </w:tc>
        <w:tc>
          <w:tcPr>
            <w:tcW w:w="1578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184" w:type="dxa"/>
            <w:vAlign w:val="center"/>
          </w:tcPr>
          <w:p>
            <w:pPr>
              <w:jc w:val="center"/>
            </w:pPr>
          </w:p>
        </w:tc>
        <w:tc>
          <w:tcPr>
            <w:tcW w:w="142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675" w:type="dxa"/>
            <w:vAlign w:val="center"/>
          </w:tcPr>
          <w:p>
            <w:pPr>
              <w:jc w:val="center"/>
            </w:pPr>
          </w:p>
        </w:tc>
        <w:tc>
          <w:tcPr>
            <w:tcW w:w="2835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vAlign w:val="center"/>
          </w:tcPr>
          <w:p>
            <w:pPr>
              <w:jc w:val="center"/>
            </w:pPr>
          </w:p>
        </w:tc>
        <w:tc>
          <w:tcPr>
            <w:tcW w:w="1682" w:type="dxa"/>
            <w:vAlign w:val="center"/>
          </w:tcPr>
          <w:p>
            <w:pPr>
              <w:jc w:val="center"/>
            </w:pPr>
          </w:p>
        </w:tc>
        <w:tc>
          <w:tcPr>
            <w:tcW w:w="1578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184" w:type="dxa"/>
            <w:vAlign w:val="center"/>
          </w:tcPr>
          <w:p>
            <w:pPr>
              <w:jc w:val="center"/>
            </w:pPr>
          </w:p>
        </w:tc>
        <w:tc>
          <w:tcPr>
            <w:tcW w:w="142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75" w:type="dxa"/>
            <w:vAlign w:val="center"/>
          </w:tcPr>
          <w:p>
            <w:pPr>
              <w:jc w:val="center"/>
            </w:pPr>
          </w:p>
        </w:tc>
        <w:tc>
          <w:tcPr>
            <w:tcW w:w="2835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vAlign w:val="center"/>
          </w:tcPr>
          <w:p>
            <w:pPr>
              <w:jc w:val="center"/>
            </w:pPr>
          </w:p>
        </w:tc>
        <w:tc>
          <w:tcPr>
            <w:tcW w:w="1682" w:type="dxa"/>
            <w:vAlign w:val="center"/>
          </w:tcPr>
          <w:p>
            <w:pPr>
              <w:jc w:val="center"/>
            </w:pPr>
          </w:p>
        </w:tc>
        <w:tc>
          <w:tcPr>
            <w:tcW w:w="1578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184" w:type="dxa"/>
            <w:vAlign w:val="center"/>
          </w:tcPr>
          <w:p>
            <w:pPr>
              <w:jc w:val="center"/>
            </w:pPr>
          </w:p>
        </w:tc>
        <w:tc>
          <w:tcPr>
            <w:tcW w:w="142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75" w:type="dxa"/>
            <w:vAlign w:val="center"/>
          </w:tcPr>
          <w:p>
            <w:pPr>
              <w:jc w:val="center"/>
            </w:pPr>
          </w:p>
        </w:tc>
        <w:tc>
          <w:tcPr>
            <w:tcW w:w="2835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vAlign w:val="center"/>
          </w:tcPr>
          <w:p>
            <w:pPr>
              <w:jc w:val="center"/>
            </w:pPr>
          </w:p>
        </w:tc>
        <w:tc>
          <w:tcPr>
            <w:tcW w:w="1682" w:type="dxa"/>
            <w:vAlign w:val="center"/>
          </w:tcPr>
          <w:p>
            <w:pPr>
              <w:jc w:val="center"/>
            </w:pPr>
          </w:p>
        </w:tc>
        <w:tc>
          <w:tcPr>
            <w:tcW w:w="1578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184" w:type="dxa"/>
            <w:vAlign w:val="center"/>
          </w:tcPr>
          <w:p>
            <w:pPr>
              <w:jc w:val="center"/>
            </w:pPr>
          </w:p>
        </w:tc>
        <w:tc>
          <w:tcPr>
            <w:tcW w:w="142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675" w:type="dxa"/>
            <w:vAlign w:val="center"/>
          </w:tcPr>
          <w:p>
            <w:pPr>
              <w:jc w:val="center"/>
            </w:pPr>
          </w:p>
        </w:tc>
        <w:tc>
          <w:tcPr>
            <w:tcW w:w="2835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vAlign w:val="center"/>
          </w:tcPr>
          <w:p>
            <w:pPr>
              <w:jc w:val="center"/>
            </w:pPr>
          </w:p>
        </w:tc>
        <w:tc>
          <w:tcPr>
            <w:tcW w:w="1682" w:type="dxa"/>
            <w:vAlign w:val="center"/>
          </w:tcPr>
          <w:p>
            <w:pPr>
              <w:jc w:val="center"/>
            </w:pPr>
          </w:p>
        </w:tc>
        <w:tc>
          <w:tcPr>
            <w:tcW w:w="1578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184" w:type="dxa"/>
            <w:vAlign w:val="center"/>
          </w:tcPr>
          <w:p>
            <w:pPr>
              <w:jc w:val="center"/>
            </w:pPr>
          </w:p>
        </w:tc>
        <w:tc>
          <w:tcPr>
            <w:tcW w:w="142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75" w:type="dxa"/>
            <w:vAlign w:val="center"/>
          </w:tcPr>
          <w:p>
            <w:pPr>
              <w:jc w:val="center"/>
            </w:pPr>
          </w:p>
        </w:tc>
        <w:tc>
          <w:tcPr>
            <w:tcW w:w="2835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vAlign w:val="center"/>
          </w:tcPr>
          <w:p>
            <w:pPr>
              <w:jc w:val="center"/>
            </w:pPr>
          </w:p>
        </w:tc>
        <w:tc>
          <w:tcPr>
            <w:tcW w:w="1682" w:type="dxa"/>
            <w:vAlign w:val="center"/>
          </w:tcPr>
          <w:p>
            <w:pPr>
              <w:jc w:val="center"/>
            </w:pPr>
          </w:p>
        </w:tc>
        <w:tc>
          <w:tcPr>
            <w:tcW w:w="1578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184" w:type="dxa"/>
            <w:vAlign w:val="center"/>
          </w:tcPr>
          <w:p>
            <w:pPr>
              <w:jc w:val="center"/>
            </w:pPr>
          </w:p>
        </w:tc>
        <w:tc>
          <w:tcPr>
            <w:tcW w:w="142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675" w:type="dxa"/>
            <w:vAlign w:val="center"/>
          </w:tcPr>
          <w:p>
            <w:pPr>
              <w:jc w:val="center"/>
            </w:pPr>
          </w:p>
        </w:tc>
        <w:tc>
          <w:tcPr>
            <w:tcW w:w="2835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vAlign w:val="center"/>
          </w:tcPr>
          <w:p>
            <w:pPr>
              <w:jc w:val="center"/>
            </w:pPr>
          </w:p>
        </w:tc>
        <w:tc>
          <w:tcPr>
            <w:tcW w:w="1682" w:type="dxa"/>
            <w:vAlign w:val="center"/>
          </w:tcPr>
          <w:p>
            <w:pPr>
              <w:jc w:val="center"/>
            </w:pPr>
          </w:p>
        </w:tc>
        <w:tc>
          <w:tcPr>
            <w:tcW w:w="1578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184" w:type="dxa"/>
            <w:vAlign w:val="center"/>
          </w:tcPr>
          <w:p>
            <w:pPr>
              <w:jc w:val="center"/>
            </w:pPr>
          </w:p>
        </w:tc>
        <w:tc>
          <w:tcPr>
            <w:tcW w:w="1420" w:type="dxa"/>
            <w:vAlign w:val="center"/>
          </w:tcPr>
          <w:p>
            <w:pPr>
              <w:jc w:val="center"/>
            </w:pPr>
          </w:p>
        </w:tc>
      </w:tr>
    </w:tbl>
    <w:p>
      <w:pPr>
        <w:ind w:left="420" w:hanging="420" w:hangingChars="200"/>
      </w:pPr>
      <w:r>
        <w:rPr>
          <w:rFonts w:hint="eastAsia"/>
        </w:rPr>
        <w:t>注：1.服务内容包括下列项目：化验、测试、计算、印刷、复印、打印、查阅等服务项目；场地、室、馆、报告厅等出租项目、设备使用项目；校园网收费、版面费、报名费、车辆使用费、通行收费、停车收费等。</w:t>
      </w:r>
    </w:p>
    <w:p>
      <w:pPr>
        <w:ind w:firstLine="405"/>
      </w:pPr>
      <w:r>
        <w:rPr>
          <w:rFonts w:hint="eastAsia"/>
        </w:rPr>
        <w:t>2.请填列经济责任人任期内的各类收费年度收入总额，如填写不下，请另附页。</w:t>
      </w:r>
    </w:p>
    <w:p>
      <w:pPr>
        <w:ind w:firstLine="405"/>
        <w:rPr>
          <w:rFonts w:hint="eastAsia"/>
        </w:rPr>
      </w:pPr>
      <w:r>
        <w:rPr>
          <w:rFonts w:hint="eastAsia"/>
          <w:lang w:eastAsia="zh-CN"/>
        </w:rPr>
        <w:t>单位</w:t>
      </w:r>
      <w:r>
        <w:rPr>
          <w:rFonts w:hint="eastAsia"/>
        </w:rPr>
        <w:t>负责人：                                         填报人：                                     填报日期：</w:t>
      </w:r>
    </w:p>
    <w:p>
      <w:pPr>
        <w:jc w:val="both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清单附件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9-1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自主办班情况表</w:t>
      </w:r>
    </w:p>
    <w:p>
      <w:r>
        <w:rPr>
          <w:rFonts w:hint="eastAsia"/>
        </w:rPr>
        <w:t>填写单位（盖章）：</w:t>
      </w:r>
    </w:p>
    <w:tbl>
      <w:tblPr>
        <w:tblStyle w:val="3"/>
        <w:tblpPr w:leftFromText="180" w:rightFromText="180" w:vertAnchor="text" w:tblpY="1"/>
        <w:tblOverlap w:val="never"/>
        <w:tblW w:w="1428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2749"/>
        <w:gridCol w:w="1106"/>
        <w:gridCol w:w="797"/>
        <w:gridCol w:w="698"/>
        <w:gridCol w:w="697"/>
        <w:gridCol w:w="767"/>
        <w:gridCol w:w="1134"/>
        <w:gridCol w:w="1276"/>
        <w:gridCol w:w="1418"/>
        <w:gridCol w:w="1134"/>
        <w:gridCol w:w="184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5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749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106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797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审批部门</w:t>
            </w:r>
          </w:p>
        </w:tc>
        <w:tc>
          <w:tcPr>
            <w:tcW w:w="69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授课地点</w:t>
            </w:r>
          </w:p>
        </w:tc>
        <w:tc>
          <w:tcPr>
            <w:tcW w:w="697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学员人数</w:t>
            </w:r>
          </w:p>
        </w:tc>
        <w:tc>
          <w:tcPr>
            <w:tcW w:w="767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发证人数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收费标准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分配比例</w:t>
            </w:r>
          </w:p>
        </w:tc>
        <w:tc>
          <w:tcPr>
            <w:tcW w:w="141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实际入账金额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入账经费代码</w:t>
            </w:r>
          </w:p>
        </w:tc>
        <w:tc>
          <w:tcPr>
            <w:tcW w:w="184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74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10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6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665" w:type="dxa"/>
            <w:vAlign w:val="center"/>
          </w:tcPr>
          <w:p>
            <w:pPr>
              <w:jc w:val="center"/>
            </w:pPr>
          </w:p>
        </w:tc>
        <w:tc>
          <w:tcPr>
            <w:tcW w:w="2749" w:type="dxa"/>
            <w:vAlign w:val="center"/>
          </w:tcPr>
          <w:p>
            <w:pPr>
              <w:jc w:val="center"/>
            </w:pPr>
          </w:p>
        </w:tc>
        <w:tc>
          <w:tcPr>
            <w:tcW w:w="1106" w:type="dxa"/>
            <w:vAlign w:val="center"/>
          </w:tcPr>
          <w:p>
            <w:pPr>
              <w:jc w:val="center"/>
            </w:pPr>
          </w:p>
        </w:tc>
        <w:tc>
          <w:tcPr>
            <w:tcW w:w="7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767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665" w:type="dxa"/>
            <w:vAlign w:val="center"/>
          </w:tcPr>
          <w:p>
            <w:pPr>
              <w:jc w:val="center"/>
            </w:pPr>
          </w:p>
        </w:tc>
        <w:tc>
          <w:tcPr>
            <w:tcW w:w="2749" w:type="dxa"/>
            <w:vAlign w:val="center"/>
          </w:tcPr>
          <w:p>
            <w:pPr>
              <w:jc w:val="center"/>
            </w:pPr>
          </w:p>
        </w:tc>
        <w:tc>
          <w:tcPr>
            <w:tcW w:w="1106" w:type="dxa"/>
            <w:vAlign w:val="center"/>
          </w:tcPr>
          <w:p>
            <w:pPr>
              <w:jc w:val="center"/>
            </w:pPr>
          </w:p>
        </w:tc>
        <w:tc>
          <w:tcPr>
            <w:tcW w:w="7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767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665" w:type="dxa"/>
            <w:vAlign w:val="center"/>
          </w:tcPr>
          <w:p>
            <w:pPr>
              <w:jc w:val="center"/>
            </w:pPr>
          </w:p>
        </w:tc>
        <w:tc>
          <w:tcPr>
            <w:tcW w:w="2749" w:type="dxa"/>
            <w:vAlign w:val="center"/>
          </w:tcPr>
          <w:p>
            <w:pPr>
              <w:jc w:val="center"/>
            </w:pPr>
          </w:p>
        </w:tc>
        <w:tc>
          <w:tcPr>
            <w:tcW w:w="1106" w:type="dxa"/>
            <w:vAlign w:val="center"/>
          </w:tcPr>
          <w:p>
            <w:pPr>
              <w:jc w:val="center"/>
            </w:pPr>
          </w:p>
        </w:tc>
        <w:tc>
          <w:tcPr>
            <w:tcW w:w="7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767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665" w:type="dxa"/>
            <w:vAlign w:val="center"/>
          </w:tcPr>
          <w:p>
            <w:pPr>
              <w:jc w:val="center"/>
            </w:pPr>
          </w:p>
        </w:tc>
        <w:tc>
          <w:tcPr>
            <w:tcW w:w="2749" w:type="dxa"/>
            <w:vAlign w:val="center"/>
          </w:tcPr>
          <w:p>
            <w:pPr>
              <w:jc w:val="center"/>
            </w:pPr>
          </w:p>
        </w:tc>
        <w:tc>
          <w:tcPr>
            <w:tcW w:w="1106" w:type="dxa"/>
            <w:vAlign w:val="center"/>
          </w:tcPr>
          <w:p>
            <w:pPr>
              <w:jc w:val="center"/>
            </w:pPr>
          </w:p>
        </w:tc>
        <w:tc>
          <w:tcPr>
            <w:tcW w:w="7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767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665" w:type="dxa"/>
            <w:vAlign w:val="center"/>
          </w:tcPr>
          <w:p>
            <w:pPr>
              <w:jc w:val="center"/>
            </w:pPr>
          </w:p>
        </w:tc>
        <w:tc>
          <w:tcPr>
            <w:tcW w:w="2749" w:type="dxa"/>
            <w:vAlign w:val="center"/>
          </w:tcPr>
          <w:p>
            <w:pPr>
              <w:jc w:val="center"/>
            </w:pPr>
          </w:p>
        </w:tc>
        <w:tc>
          <w:tcPr>
            <w:tcW w:w="1106" w:type="dxa"/>
            <w:vAlign w:val="center"/>
          </w:tcPr>
          <w:p>
            <w:pPr>
              <w:jc w:val="center"/>
            </w:pPr>
          </w:p>
        </w:tc>
        <w:tc>
          <w:tcPr>
            <w:tcW w:w="7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767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65" w:type="dxa"/>
            <w:vAlign w:val="center"/>
          </w:tcPr>
          <w:p>
            <w:pPr>
              <w:jc w:val="center"/>
            </w:pPr>
          </w:p>
        </w:tc>
        <w:tc>
          <w:tcPr>
            <w:tcW w:w="2749" w:type="dxa"/>
            <w:vAlign w:val="center"/>
          </w:tcPr>
          <w:p>
            <w:pPr>
              <w:jc w:val="center"/>
            </w:pPr>
          </w:p>
        </w:tc>
        <w:tc>
          <w:tcPr>
            <w:tcW w:w="1106" w:type="dxa"/>
            <w:vAlign w:val="center"/>
          </w:tcPr>
          <w:p>
            <w:pPr>
              <w:jc w:val="center"/>
            </w:pPr>
          </w:p>
        </w:tc>
        <w:tc>
          <w:tcPr>
            <w:tcW w:w="7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767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65" w:type="dxa"/>
            <w:vAlign w:val="center"/>
          </w:tcPr>
          <w:p>
            <w:pPr>
              <w:jc w:val="center"/>
            </w:pPr>
          </w:p>
        </w:tc>
        <w:tc>
          <w:tcPr>
            <w:tcW w:w="2749" w:type="dxa"/>
            <w:vAlign w:val="center"/>
          </w:tcPr>
          <w:p>
            <w:pPr>
              <w:jc w:val="center"/>
            </w:pPr>
          </w:p>
        </w:tc>
        <w:tc>
          <w:tcPr>
            <w:tcW w:w="1106" w:type="dxa"/>
            <w:vAlign w:val="center"/>
          </w:tcPr>
          <w:p>
            <w:pPr>
              <w:jc w:val="center"/>
            </w:pPr>
          </w:p>
        </w:tc>
        <w:tc>
          <w:tcPr>
            <w:tcW w:w="7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767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665" w:type="dxa"/>
            <w:vAlign w:val="center"/>
          </w:tcPr>
          <w:p>
            <w:pPr>
              <w:jc w:val="center"/>
            </w:pPr>
          </w:p>
        </w:tc>
        <w:tc>
          <w:tcPr>
            <w:tcW w:w="2749" w:type="dxa"/>
            <w:vAlign w:val="center"/>
          </w:tcPr>
          <w:p>
            <w:pPr>
              <w:jc w:val="center"/>
            </w:pPr>
          </w:p>
        </w:tc>
        <w:tc>
          <w:tcPr>
            <w:tcW w:w="1106" w:type="dxa"/>
            <w:vAlign w:val="center"/>
          </w:tcPr>
          <w:p>
            <w:pPr>
              <w:jc w:val="center"/>
            </w:pPr>
          </w:p>
        </w:tc>
        <w:tc>
          <w:tcPr>
            <w:tcW w:w="7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767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665" w:type="dxa"/>
            <w:vAlign w:val="center"/>
          </w:tcPr>
          <w:p>
            <w:pPr>
              <w:jc w:val="center"/>
            </w:pPr>
          </w:p>
        </w:tc>
        <w:tc>
          <w:tcPr>
            <w:tcW w:w="2749" w:type="dxa"/>
            <w:vAlign w:val="center"/>
          </w:tcPr>
          <w:p>
            <w:pPr>
              <w:jc w:val="center"/>
            </w:pPr>
          </w:p>
        </w:tc>
        <w:tc>
          <w:tcPr>
            <w:tcW w:w="1106" w:type="dxa"/>
            <w:vAlign w:val="center"/>
          </w:tcPr>
          <w:p>
            <w:pPr>
              <w:jc w:val="center"/>
            </w:pPr>
          </w:p>
        </w:tc>
        <w:tc>
          <w:tcPr>
            <w:tcW w:w="7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767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665" w:type="dxa"/>
            <w:vAlign w:val="center"/>
          </w:tcPr>
          <w:p>
            <w:pPr>
              <w:jc w:val="center"/>
            </w:pPr>
          </w:p>
        </w:tc>
        <w:tc>
          <w:tcPr>
            <w:tcW w:w="2749" w:type="dxa"/>
            <w:vAlign w:val="center"/>
          </w:tcPr>
          <w:p>
            <w:pPr>
              <w:jc w:val="center"/>
            </w:pPr>
          </w:p>
        </w:tc>
        <w:tc>
          <w:tcPr>
            <w:tcW w:w="1106" w:type="dxa"/>
            <w:vAlign w:val="center"/>
          </w:tcPr>
          <w:p>
            <w:pPr>
              <w:jc w:val="center"/>
            </w:pPr>
          </w:p>
        </w:tc>
        <w:tc>
          <w:tcPr>
            <w:tcW w:w="7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767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665" w:type="dxa"/>
            <w:vAlign w:val="center"/>
          </w:tcPr>
          <w:p>
            <w:pPr>
              <w:jc w:val="center"/>
            </w:pPr>
          </w:p>
        </w:tc>
        <w:tc>
          <w:tcPr>
            <w:tcW w:w="2749" w:type="dxa"/>
            <w:vAlign w:val="center"/>
          </w:tcPr>
          <w:p>
            <w:pPr>
              <w:jc w:val="center"/>
            </w:pPr>
          </w:p>
        </w:tc>
        <w:tc>
          <w:tcPr>
            <w:tcW w:w="1106" w:type="dxa"/>
            <w:vAlign w:val="center"/>
          </w:tcPr>
          <w:p>
            <w:pPr>
              <w:jc w:val="center"/>
            </w:pPr>
          </w:p>
        </w:tc>
        <w:tc>
          <w:tcPr>
            <w:tcW w:w="7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767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665" w:type="dxa"/>
            <w:vAlign w:val="center"/>
          </w:tcPr>
          <w:p>
            <w:pPr>
              <w:jc w:val="center"/>
            </w:pPr>
          </w:p>
        </w:tc>
        <w:tc>
          <w:tcPr>
            <w:tcW w:w="2749" w:type="dxa"/>
            <w:vAlign w:val="center"/>
          </w:tcPr>
          <w:p>
            <w:pPr>
              <w:jc w:val="center"/>
            </w:pPr>
          </w:p>
        </w:tc>
        <w:tc>
          <w:tcPr>
            <w:tcW w:w="1106" w:type="dxa"/>
            <w:vAlign w:val="center"/>
          </w:tcPr>
          <w:p>
            <w:pPr>
              <w:jc w:val="center"/>
            </w:pPr>
          </w:p>
        </w:tc>
        <w:tc>
          <w:tcPr>
            <w:tcW w:w="7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767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65" w:type="dxa"/>
            <w:vAlign w:val="center"/>
          </w:tcPr>
          <w:p>
            <w:pPr>
              <w:jc w:val="center"/>
            </w:pPr>
          </w:p>
        </w:tc>
        <w:tc>
          <w:tcPr>
            <w:tcW w:w="2749" w:type="dxa"/>
            <w:vAlign w:val="center"/>
          </w:tcPr>
          <w:p>
            <w:pPr>
              <w:jc w:val="center"/>
            </w:pPr>
          </w:p>
        </w:tc>
        <w:tc>
          <w:tcPr>
            <w:tcW w:w="1106" w:type="dxa"/>
            <w:vAlign w:val="center"/>
          </w:tcPr>
          <w:p>
            <w:pPr>
              <w:jc w:val="center"/>
            </w:pPr>
          </w:p>
        </w:tc>
        <w:tc>
          <w:tcPr>
            <w:tcW w:w="7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767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</w:tr>
    </w:tbl>
    <w:p>
      <w:pPr>
        <w:ind w:firstLine="405"/>
      </w:pPr>
      <w:r>
        <w:rPr/>
        <w:br w:type="textWrapping" w:clear="all"/>
      </w:r>
    </w:p>
    <w:p>
      <w:pPr>
        <w:ind w:firstLine="525" w:firstLineChars="250"/>
      </w:pPr>
      <w:r>
        <w:rPr>
          <w:rFonts w:hint="eastAsia"/>
          <w:lang w:eastAsia="zh-CN"/>
        </w:rPr>
        <w:t>单位</w:t>
      </w:r>
      <w:r>
        <w:rPr>
          <w:rFonts w:hint="eastAsia"/>
        </w:rPr>
        <w:t xml:space="preserve">负责人：                                          填报人：                                   填报日期：     </w:t>
      </w:r>
    </w:p>
    <w:p>
      <w:pPr>
        <w:jc w:val="both"/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</w:pPr>
    </w:p>
    <w:p>
      <w:pPr>
        <w:jc w:val="both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清单附件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-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联合办班情况表</w:t>
      </w:r>
    </w:p>
    <w:p>
      <w:r>
        <w:rPr>
          <w:rFonts w:hint="eastAsia"/>
        </w:rPr>
        <w:t>填写单位（盖章）：</w:t>
      </w:r>
    </w:p>
    <w:tbl>
      <w:tblPr>
        <w:tblStyle w:val="3"/>
        <w:tblW w:w="1417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2749"/>
        <w:gridCol w:w="1106"/>
        <w:gridCol w:w="797"/>
        <w:gridCol w:w="698"/>
        <w:gridCol w:w="1242"/>
        <w:gridCol w:w="698"/>
        <w:gridCol w:w="561"/>
        <w:gridCol w:w="561"/>
        <w:gridCol w:w="697"/>
        <w:gridCol w:w="698"/>
        <w:gridCol w:w="698"/>
        <w:gridCol w:w="698"/>
        <w:gridCol w:w="697"/>
        <w:gridCol w:w="738"/>
        <w:gridCol w:w="8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5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749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106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797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审批部门</w:t>
            </w:r>
          </w:p>
        </w:tc>
        <w:tc>
          <w:tcPr>
            <w:tcW w:w="69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授课地点</w:t>
            </w:r>
          </w:p>
        </w:tc>
        <w:tc>
          <w:tcPr>
            <w:tcW w:w="124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合作单位</w:t>
            </w:r>
          </w:p>
        </w:tc>
        <w:tc>
          <w:tcPr>
            <w:tcW w:w="69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有无协议</w:t>
            </w:r>
          </w:p>
        </w:tc>
        <w:tc>
          <w:tcPr>
            <w:tcW w:w="1122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收费主体</w:t>
            </w:r>
          </w:p>
        </w:tc>
        <w:tc>
          <w:tcPr>
            <w:tcW w:w="697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学员人数</w:t>
            </w:r>
          </w:p>
        </w:tc>
        <w:tc>
          <w:tcPr>
            <w:tcW w:w="69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发证人数</w:t>
            </w:r>
          </w:p>
        </w:tc>
        <w:tc>
          <w:tcPr>
            <w:tcW w:w="69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收费标准</w:t>
            </w:r>
          </w:p>
        </w:tc>
        <w:tc>
          <w:tcPr>
            <w:tcW w:w="69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分配比例</w:t>
            </w:r>
          </w:p>
        </w:tc>
        <w:tc>
          <w:tcPr>
            <w:tcW w:w="697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实际入账金额</w:t>
            </w:r>
          </w:p>
        </w:tc>
        <w:tc>
          <w:tcPr>
            <w:tcW w:w="73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入账经费代码</w:t>
            </w:r>
          </w:p>
        </w:tc>
        <w:tc>
          <w:tcPr>
            <w:tcW w:w="871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74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10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42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56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本</w:t>
            </w:r>
          </w:p>
        </w:tc>
        <w:tc>
          <w:tcPr>
            <w:tcW w:w="56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</w:t>
            </w:r>
          </w:p>
        </w:tc>
        <w:tc>
          <w:tcPr>
            <w:tcW w:w="69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3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7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665" w:type="dxa"/>
            <w:vAlign w:val="center"/>
          </w:tcPr>
          <w:p>
            <w:pPr>
              <w:jc w:val="center"/>
            </w:pPr>
          </w:p>
        </w:tc>
        <w:tc>
          <w:tcPr>
            <w:tcW w:w="2749" w:type="dxa"/>
            <w:vAlign w:val="center"/>
          </w:tcPr>
          <w:p>
            <w:pPr>
              <w:jc w:val="center"/>
            </w:pPr>
          </w:p>
        </w:tc>
        <w:tc>
          <w:tcPr>
            <w:tcW w:w="1106" w:type="dxa"/>
            <w:vAlign w:val="center"/>
          </w:tcPr>
          <w:p>
            <w:pPr>
              <w:jc w:val="center"/>
            </w:pPr>
          </w:p>
        </w:tc>
        <w:tc>
          <w:tcPr>
            <w:tcW w:w="7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1242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1122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738" w:type="dxa"/>
            <w:vAlign w:val="center"/>
          </w:tcPr>
          <w:p>
            <w:pPr>
              <w:jc w:val="center"/>
            </w:pPr>
          </w:p>
        </w:tc>
        <w:tc>
          <w:tcPr>
            <w:tcW w:w="87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665" w:type="dxa"/>
            <w:vAlign w:val="center"/>
          </w:tcPr>
          <w:p>
            <w:pPr>
              <w:jc w:val="center"/>
            </w:pPr>
          </w:p>
        </w:tc>
        <w:tc>
          <w:tcPr>
            <w:tcW w:w="2749" w:type="dxa"/>
            <w:vAlign w:val="center"/>
          </w:tcPr>
          <w:p>
            <w:pPr>
              <w:jc w:val="center"/>
            </w:pPr>
          </w:p>
        </w:tc>
        <w:tc>
          <w:tcPr>
            <w:tcW w:w="1106" w:type="dxa"/>
            <w:vAlign w:val="center"/>
          </w:tcPr>
          <w:p>
            <w:pPr>
              <w:jc w:val="center"/>
            </w:pPr>
          </w:p>
        </w:tc>
        <w:tc>
          <w:tcPr>
            <w:tcW w:w="7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1242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1122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738" w:type="dxa"/>
            <w:vAlign w:val="center"/>
          </w:tcPr>
          <w:p>
            <w:pPr>
              <w:jc w:val="center"/>
            </w:pPr>
          </w:p>
        </w:tc>
        <w:tc>
          <w:tcPr>
            <w:tcW w:w="87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665" w:type="dxa"/>
            <w:vAlign w:val="center"/>
          </w:tcPr>
          <w:p>
            <w:pPr>
              <w:jc w:val="center"/>
            </w:pPr>
          </w:p>
        </w:tc>
        <w:tc>
          <w:tcPr>
            <w:tcW w:w="2749" w:type="dxa"/>
            <w:vAlign w:val="center"/>
          </w:tcPr>
          <w:p>
            <w:pPr>
              <w:jc w:val="center"/>
            </w:pPr>
          </w:p>
        </w:tc>
        <w:tc>
          <w:tcPr>
            <w:tcW w:w="1106" w:type="dxa"/>
            <w:vAlign w:val="center"/>
          </w:tcPr>
          <w:p>
            <w:pPr>
              <w:jc w:val="center"/>
            </w:pPr>
          </w:p>
        </w:tc>
        <w:tc>
          <w:tcPr>
            <w:tcW w:w="7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1242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1122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738" w:type="dxa"/>
            <w:vAlign w:val="center"/>
          </w:tcPr>
          <w:p>
            <w:pPr>
              <w:jc w:val="center"/>
            </w:pPr>
          </w:p>
        </w:tc>
        <w:tc>
          <w:tcPr>
            <w:tcW w:w="87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665" w:type="dxa"/>
            <w:vAlign w:val="center"/>
          </w:tcPr>
          <w:p>
            <w:pPr>
              <w:jc w:val="center"/>
            </w:pPr>
          </w:p>
        </w:tc>
        <w:tc>
          <w:tcPr>
            <w:tcW w:w="2749" w:type="dxa"/>
            <w:vAlign w:val="center"/>
          </w:tcPr>
          <w:p>
            <w:pPr>
              <w:jc w:val="center"/>
            </w:pPr>
          </w:p>
        </w:tc>
        <w:tc>
          <w:tcPr>
            <w:tcW w:w="1106" w:type="dxa"/>
            <w:vAlign w:val="center"/>
          </w:tcPr>
          <w:p>
            <w:pPr>
              <w:jc w:val="center"/>
            </w:pPr>
          </w:p>
        </w:tc>
        <w:tc>
          <w:tcPr>
            <w:tcW w:w="7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1242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1122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738" w:type="dxa"/>
            <w:vAlign w:val="center"/>
          </w:tcPr>
          <w:p>
            <w:pPr>
              <w:jc w:val="center"/>
            </w:pPr>
          </w:p>
        </w:tc>
        <w:tc>
          <w:tcPr>
            <w:tcW w:w="87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665" w:type="dxa"/>
            <w:vAlign w:val="center"/>
          </w:tcPr>
          <w:p>
            <w:pPr>
              <w:jc w:val="center"/>
            </w:pPr>
          </w:p>
        </w:tc>
        <w:tc>
          <w:tcPr>
            <w:tcW w:w="2749" w:type="dxa"/>
            <w:vAlign w:val="center"/>
          </w:tcPr>
          <w:p>
            <w:pPr>
              <w:jc w:val="center"/>
            </w:pPr>
          </w:p>
        </w:tc>
        <w:tc>
          <w:tcPr>
            <w:tcW w:w="1106" w:type="dxa"/>
            <w:vAlign w:val="center"/>
          </w:tcPr>
          <w:p>
            <w:pPr>
              <w:jc w:val="center"/>
            </w:pPr>
          </w:p>
        </w:tc>
        <w:tc>
          <w:tcPr>
            <w:tcW w:w="7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1242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1122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738" w:type="dxa"/>
            <w:vAlign w:val="center"/>
          </w:tcPr>
          <w:p>
            <w:pPr>
              <w:jc w:val="center"/>
            </w:pPr>
          </w:p>
        </w:tc>
        <w:tc>
          <w:tcPr>
            <w:tcW w:w="87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65" w:type="dxa"/>
            <w:vAlign w:val="center"/>
          </w:tcPr>
          <w:p>
            <w:pPr>
              <w:jc w:val="center"/>
            </w:pPr>
          </w:p>
        </w:tc>
        <w:tc>
          <w:tcPr>
            <w:tcW w:w="2749" w:type="dxa"/>
            <w:vAlign w:val="center"/>
          </w:tcPr>
          <w:p>
            <w:pPr>
              <w:jc w:val="center"/>
            </w:pPr>
          </w:p>
        </w:tc>
        <w:tc>
          <w:tcPr>
            <w:tcW w:w="1106" w:type="dxa"/>
            <w:vAlign w:val="center"/>
          </w:tcPr>
          <w:p>
            <w:pPr>
              <w:jc w:val="center"/>
            </w:pPr>
          </w:p>
        </w:tc>
        <w:tc>
          <w:tcPr>
            <w:tcW w:w="7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1242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1122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738" w:type="dxa"/>
            <w:vAlign w:val="center"/>
          </w:tcPr>
          <w:p>
            <w:pPr>
              <w:jc w:val="center"/>
            </w:pPr>
          </w:p>
        </w:tc>
        <w:tc>
          <w:tcPr>
            <w:tcW w:w="87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65" w:type="dxa"/>
            <w:vAlign w:val="center"/>
          </w:tcPr>
          <w:p>
            <w:pPr>
              <w:jc w:val="center"/>
            </w:pPr>
          </w:p>
        </w:tc>
        <w:tc>
          <w:tcPr>
            <w:tcW w:w="2749" w:type="dxa"/>
            <w:vAlign w:val="center"/>
          </w:tcPr>
          <w:p>
            <w:pPr>
              <w:jc w:val="center"/>
            </w:pPr>
          </w:p>
        </w:tc>
        <w:tc>
          <w:tcPr>
            <w:tcW w:w="1106" w:type="dxa"/>
            <w:vAlign w:val="center"/>
          </w:tcPr>
          <w:p>
            <w:pPr>
              <w:jc w:val="center"/>
            </w:pPr>
          </w:p>
        </w:tc>
        <w:tc>
          <w:tcPr>
            <w:tcW w:w="7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1242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1122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738" w:type="dxa"/>
            <w:vAlign w:val="center"/>
          </w:tcPr>
          <w:p>
            <w:pPr>
              <w:jc w:val="center"/>
            </w:pPr>
          </w:p>
        </w:tc>
        <w:tc>
          <w:tcPr>
            <w:tcW w:w="87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665" w:type="dxa"/>
            <w:vAlign w:val="center"/>
          </w:tcPr>
          <w:p>
            <w:pPr>
              <w:jc w:val="center"/>
            </w:pPr>
          </w:p>
        </w:tc>
        <w:tc>
          <w:tcPr>
            <w:tcW w:w="2749" w:type="dxa"/>
            <w:vAlign w:val="center"/>
          </w:tcPr>
          <w:p>
            <w:pPr>
              <w:jc w:val="center"/>
            </w:pPr>
          </w:p>
        </w:tc>
        <w:tc>
          <w:tcPr>
            <w:tcW w:w="1106" w:type="dxa"/>
            <w:vAlign w:val="center"/>
          </w:tcPr>
          <w:p>
            <w:pPr>
              <w:jc w:val="center"/>
            </w:pPr>
          </w:p>
        </w:tc>
        <w:tc>
          <w:tcPr>
            <w:tcW w:w="7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1242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1122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738" w:type="dxa"/>
            <w:vAlign w:val="center"/>
          </w:tcPr>
          <w:p>
            <w:pPr>
              <w:jc w:val="center"/>
            </w:pPr>
          </w:p>
        </w:tc>
        <w:tc>
          <w:tcPr>
            <w:tcW w:w="87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665" w:type="dxa"/>
            <w:vAlign w:val="center"/>
          </w:tcPr>
          <w:p>
            <w:pPr>
              <w:jc w:val="center"/>
            </w:pPr>
          </w:p>
        </w:tc>
        <w:tc>
          <w:tcPr>
            <w:tcW w:w="2749" w:type="dxa"/>
            <w:vAlign w:val="center"/>
          </w:tcPr>
          <w:p>
            <w:pPr>
              <w:jc w:val="center"/>
            </w:pPr>
          </w:p>
        </w:tc>
        <w:tc>
          <w:tcPr>
            <w:tcW w:w="1106" w:type="dxa"/>
            <w:vAlign w:val="center"/>
          </w:tcPr>
          <w:p>
            <w:pPr>
              <w:jc w:val="center"/>
            </w:pPr>
          </w:p>
        </w:tc>
        <w:tc>
          <w:tcPr>
            <w:tcW w:w="7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1242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1122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738" w:type="dxa"/>
            <w:vAlign w:val="center"/>
          </w:tcPr>
          <w:p>
            <w:pPr>
              <w:jc w:val="center"/>
            </w:pPr>
          </w:p>
        </w:tc>
        <w:tc>
          <w:tcPr>
            <w:tcW w:w="87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665" w:type="dxa"/>
            <w:vAlign w:val="center"/>
          </w:tcPr>
          <w:p>
            <w:pPr>
              <w:jc w:val="center"/>
            </w:pPr>
          </w:p>
        </w:tc>
        <w:tc>
          <w:tcPr>
            <w:tcW w:w="2749" w:type="dxa"/>
            <w:vAlign w:val="center"/>
          </w:tcPr>
          <w:p>
            <w:pPr>
              <w:jc w:val="center"/>
            </w:pPr>
          </w:p>
        </w:tc>
        <w:tc>
          <w:tcPr>
            <w:tcW w:w="1106" w:type="dxa"/>
            <w:vAlign w:val="center"/>
          </w:tcPr>
          <w:p>
            <w:pPr>
              <w:jc w:val="center"/>
            </w:pPr>
          </w:p>
        </w:tc>
        <w:tc>
          <w:tcPr>
            <w:tcW w:w="7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1242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1122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738" w:type="dxa"/>
            <w:vAlign w:val="center"/>
          </w:tcPr>
          <w:p>
            <w:pPr>
              <w:jc w:val="center"/>
            </w:pPr>
          </w:p>
        </w:tc>
        <w:tc>
          <w:tcPr>
            <w:tcW w:w="87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665" w:type="dxa"/>
            <w:vAlign w:val="center"/>
          </w:tcPr>
          <w:p>
            <w:pPr>
              <w:jc w:val="center"/>
            </w:pPr>
          </w:p>
        </w:tc>
        <w:tc>
          <w:tcPr>
            <w:tcW w:w="2749" w:type="dxa"/>
            <w:vAlign w:val="center"/>
          </w:tcPr>
          <w:p>
            <w:pPr>
              <w:jc w:val="center"/>
            </w:pPr>
          </w:p>
        </w:tc>
        <w:tc>
          <w:tcPr>
            <w:tcW w:w="1106" w:type="dxa"/>
            <w:vAlign w:val="center"/>
          </w:tcPr>
          <w:p>
            <w:pPr>
              <w:jc w:val="center"/>
            </w:pPr>
          </w:p>
        </w:tc>
        <w:tc>
          <w:tcPr>
            <w:tcW w:w="7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1242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1122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738" w:type="dxa"/>
            <w:vAlign w:val="center"/>
          </w:tcPr>
          <w:p>
            <w:pPr>
              <w:jc w:val="center"/>
            </w:pPr>
          </w:p>
        </w:tc>
        <w:tc>
          <w:tcPr>
            <w:tcW w:w="87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665" w:type="dxa"/>
            <w:vAlign w:val="center"/>
          </w:tcPr>
          <w:p>
            <w:pPr>
              <w:jc w:val="center"/>
            </w:pPr>
          </w:p>
        </w:tc>
        <w:tc>
          <w:tcPr>
            <w:tcW w:w="2749" w:type="dxa"/>
            <w:vAlign w:val="center"/>
          </w:tcPr>
          <w:p>
            <w:pPr>
              <w:jc w:val="center"/>
            </w:pPr>
          </w:p>
        </w:tc>
        <w:tc>
          <w:tcPr>
            <w:tcW w:w="1106" w:type="dxa"/>
            <w:vAlign w:val="center"/>
          </w:tcPr>
          <w:p>
            <w:pPr>
              <w:jc w:val="center"/>
            </w:pPr>
          </w:p>
        </w:tc>
        <w:tc>
          <w:tcPr>
            <w:tcW w:w="7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1242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1122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738" w:type="dxa"/>
            <w:vAlign w:val="center"/>
          </w:tcPr>
          <w:p>
            <w:pPr>
              <w:jc w:val="center"/>
            </w:pPr>
          </w:p>
        </w:tc>
        <w:tc>
          <w:tcPr>
            <w:tcW w:w="87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65" w:type="dxa"/>
            <w:vAlign w:val="center"/>
          </w:tcPr>
          <w:p>
            <w:pPr>
              <w:jc w:val="center"/>
            </w:pPr>
          </w:p>
        </w:tc>
        <w:tc>
          <w:tcPr>
            <w:tcW w:w="2749" w:type="dxa"/>
            <w:vAlign w:val="center"/>
          </w:tcPr>
          <w:p>
            <w:pPr>
              <w:jc w:val="center"/>
            </w:pPr>
          </w:p>
        </w:tc>
        <w:tc>
          <w:tcPr>
            <w:tcW w:w="1106" w:type="dxa"/>
            <w:vAlign w:val="center"/>
          </w:tcPr>
          <w:p>
            <w:pPr>
              <w:jc w:val="center"/>
            </w:pPr>
          </w:p>
        </w:tc>
        <w:tc>
          <w:tcPr>
            <w:tcW w:w="7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1242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1122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8" w:type="dxa"/>
            <w:vAlign w:val="center"/>
          </w:tcPr>
          <w:p>
            <w:pPr>
              <w:jc w:val="center"/>
            </w:pPr>
          </w:p>
        </w:tc>
        <w:tc>
          <w:tcPr>
            <w:tcW w:w="697" w:type="dxa"/>
            <w:vAlign w:val="center"/>
          </w:tcPr>
          <w:p>
            <w:pPr>
              <w:jc w:val="center"/>
            </w:pPr>
          </w:p>
        </w:tc>
        <w:tc>
          <w:tcPr>
            <w:tcW w:w="738" w:type="dxa"/>
            <w:vAlign w:val="center"/>
          </w:tcPr>
          <w:p>
            <w:pPr>
              <w:jc w:val="center"/>
            </w:pPr>
          </w:p>
        </w:tc>
        <w:tc>
          <w:tcPr>
            <w:tcW w:w="871" w:type="dxa"/>
            <w:vAlign w:val="center"/>
          </w:tcPr>
          <w:p>
            <w:pPr>
              <w:jc w:val="center"/>
            </w:pPr>
          </w:p>
        </w:tc>
      </w:tr>
    </w:tbl>
    <w:p>
      <w:pPr>
        <w:ind w:firstLine="525" w:firstLineChars="250"/>
      </w:pPr>
      <w:r>
        <w:rPr>
          <w:rFonts w:hint="eastAsia"/>
          <w:lang w:eastAsia="zh-CN"/>
        </w:rPr>
        <w:t>单位</w:t>
      </w:r>
      <w:r>
        <w:rPr>
          <w:rFonts w:hint="eastAsia"/>
        </w:rPr>
        <w:t xml:space="preserve">负责人：                                          填报人：                                   填报日期：     </w:t>
      </w:r>
    </w:p>
    <w:p>
      <w:pPr>
        <w:rPr>
          <w:rFonts w:hint="eastAsia" w:ascii="仿宋" w:hAnsi="仿宋" w:eastAsia="仿宋"/>
          <w:sz w:val="28"/>
          <w:szCs w:val="28"/>
        </w:rPr>
      </w:pPr>
    </w:p>
    <w:p>
      <w:pPr>
        <w:ind w:firstLine="405"/>
      </w:pPr>
    </w:p>
    <w:p>
      <w:pPr>
        <w:ind w:firstLine="405"/>
        <w:rPr>
          <w:rFonts w:hint="eastAsia"/>
        </w:rPr>
      </w:pPr>
    </w:p>
    <w:sectPr>
      <w:pgSz w:w="16838" w:h="11906" w:orient="landscape"/>
      <w:pgMar w:top="1134" w:right="1440" w:bottom="170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dhNmU0YzI0ZDA4MTMyNDVkZWUzMTkyNmFkZWU1YTUifQ=="/>
  </w:docVars>
  <w:rsids>
    <w:rsidRoot w:val="00000000"/>
    <w:rsid w:val="05D365E4"/>
    <w:rsid w:val="08847831"/>
    <w:rsid w:val="0EC046DA"/>
    <w:rsid w:val="1557780B"/>
    <w:rsid w:val="16096967"/>
    <w:rsid w:val="166653EB"/>
    <w:rsid w:val="17DC69D4"/>
    <w:rsid w:val="1A5F6E73"/>
    <w:rsid w:val="1BC670A8"/>
    <w:rsid w:val="1C4921B3"/>
    <w:rsid w:val="24C83E91"/>
    <w:rsid w:val="24E32A79"/>
    <w:rsid w:val="3C5C571C"/>
    <w:rsid w:val="3D0A2E41"/>
    <w:rsid w:val="43B92ECB"/>
    <w:rsid w:val="44705E50"/>
    <w:rsid w:val="4A2540DF"/>
    <w:rsid w:val="5E40270F"/>
    <w:rsid w:val="6E4E761C"/>
    <w:rsid w:val="702E0844"/>
    <w:rsid w:val="73922BF0"/>
    <w:rsid w:val="73925C17"/>
    <w:rsid w:val="75AA6994"/>
    <w:rsid w:val="7CC525ED"/>
    <w:rsid w:val="7D173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ycl</cp:lastModifiedBy>
  <dcterms:modified xsi:type="dcterms:W3CDTF">2024-04-27T07:08:43Z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E8EAC425F41345C984B575F8B3954F9F_12</vt:lpwstr>
  </property>
</Properties>
</file>