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val="0"/>
        <w:autoSpaceDN w:val="0"/>
        <w:bidi w:val="0"/>
        <w:adjustRightInd w:val="0"/>
        <w:snapToGrid w:val="0"/>
        <w:spacing w:line="560" w:lineRule="exact"/>
        <w:ind w:right="0"/>
        <w:textAlignment w:val="baseline"/>
        <w:rPr>
          <w:rFonts w:hint="eastAsia" w:ascii="方正小标宋简体" w:hAnsi="方正小标宋简体" w:eastAsia="方正小标宋简体" w:cs="方正小标宋简体"/>
          <w:b w:val="0"/>
          <w:bCs w:val="0"/>
          <w:color w:val="auto"/>
          <w:spacing w:val="-2"/>
          <w:sz w:val="32"/>
          <w:szCs w:val="32"/>
          <w:lang w:val="en-US" w:eastAsia="zh-CN"/>
        </w:rPr>
      </w:pPr>
      <w:r>
        <w:rPr>
          <w:rFonts w:hint="eastAsia" w:ascii="仿宋" w:hAnsi="仿宋" w:eastAsia="仿宋" w:cs="仿宋"/>
          <w:b w:val="0"/>
          <w:bCs w:val="0"/>
          <w:color w:val="auto"/>
          <w:spacing w:val="-2"/>
          <w:sz w:val="32"/>
          <w:szCs w:val="32"/>
          <w:lang w:val="en-US" w:eastAsia="zh-CN"/>
        </w:rPr>
        <w:t>附件1-2：</w:t>
      </w:r>
    </w:p>
    <w:p>
      <w:pPr>
        <w:keepNext w:val="0"/>
        <w:keepLines w:val="0"/>
        <w:pageBreakBefore w:val="0"/>
        <w:widowControl/>
        <w:kinsoku/>
        <w:wordWrap/>
        <w:overflowPunct/>
        <w:topLinePunct w:val="0"/>
        <w:autoSpaceDE w:val="0"/>
        <w:autoSpaceDN w:val="0"/>
        <w:bidi w:val="0"/>
        <w:adjustRightInd w:val="0"/>
        <w:snapToGrid w:val="0"/>
        <w:spacing w:line="560" w:lineRule="exact"/>
        <w:ind w:right="0" w:firstLine="1308" w:firstLineChars="300"/>
        <w:textAlignment w:val="baseline"/>
        <w:rPr>
          <w:rFonts w:hint="eastAsia" w:ascii="方正小标宋简体" w:hAnsi="方正小标宋简体" w:eastAsia="方正小标宋简体" w:cs="方正小标宋简体"/>
          <w:b w:val="0"/>
          <w:bCs w:val="0"/>
          <w:color w:val="auto"/>
          <w:spacing w:val="-2"/>
          <w:sz w:val="44"/>
          <w:szCs w:val="44"/>
          <w:lang w:val="en-US" w:eastAsia="zh-CN"/>
        </w:rPr>
      </w:pPr>
      <w:r>
        <w:rPr>
          <w:rFonts w:hint="eastAsia" w:ascii="方正小标宋简体" w:hAnsi="方正小标宋简体" w:eastAsia="方正小标宋简体" w:cs="方正小标宋简体"/>
          <w:b w:val="0"/>
          <w:bCs w:val="0"/>
          <w:color w:val="auto"/>
          <w:spacing w:val="-2"/>
          <w:sz w:val="44"/>
          <w:szCs w:val="44"/>
          <w:lang w:val="en-US" w:eastAsia="zh-CN"/>
        </w:rPr>
        <w:t>领导干部经济责任审计单位及个人</w:t>
      </w:r>
    </w:p>
    <w:p>
      <w:pPr>
        <w:keepNext w:val="0"/>
        <w:keepLines w:val="0"/>
        <w:pageBreakBefore w:val="0"/>
        <w:widowControl/>
        <w:kinsoku/>
        <w:wordWrap/>
        <w:overflowPunct/>
        <w:topLinePunct w:val="0"/>
        <w:autoSpaceDE w:val="0"/>
        <w:autoSpaceDN w:val="0"/>
        <w:bidi w:val="0"/>
        <w:adjustRightInd w:val="0"/>
        <w:snapToGrid w:val="0"/>
        <w:spacing w:line="560" w:lineRule="exact"/>
        <w:ind w:right="0" w:firstLine="3052" w:firstLineChars="700"/>
        <w:textAlignment w:val="baseline"/>
        <w:rPr>
          <w:rFonts w:hint="eastAsia" w:ascii="方正小标宋简体" w:hAnsi="方正小标宋简体" w:eastAsia="方正小标宋简体" w:cs="方正小标宋简体"/>
          <w:b w:val="0"/>
          <w:bCs w:val="0"/>
          <w:color w:val="auto"/>
          <w:spacing w:val="-2"/>
          <w:sz w:val="44"/>
          <w:szCs w:val="44"/>
          <w:lang w:val="en-US" w:eastAsia="zh-CN"/>
        </w:rPr>
      </w:pPr>
      <w:r>
        <w:rPr>
          <w:rFonts w:hint="eastAsia" w:ascii="方正小标宋简体" w:hAnsi="方正小标宋简体" w:eastAsia="方正小标宋简体" w:cs="方正小标宋简体"/>
          <w:b w:val="0"/>
          <w:bCs w:val="0"/>
          <w:color w:val="auto"/>
          <w:spacing w:val="-2"/>
          <w:sz w:val="44"/>
          <w:szCs w:val="44"/>
          <w:lang w:val="en-US" w:eastAsia="zh-CN"/>
        </w:rPr>
        <w:t>提供资料清单</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3534" w:firstLineChars="1100"/>
        <w:jc w:val="both"/>
        <w:textAlignment w:val="baseline"/>
        <w:rPr>
          <w:rFonts w:ascii="仿宋" w:hAnsi="仿宋" w:eastAsia="仿宋"/>
          <w:b/>
          <w:sz w:val="32"/>
          <w:szCs w:val="32"/>
        </w:rPr>
      </w:pPr>
      <w:r>
        <w:rPr>
          <w:rFonts w:hint="eastAsia" w:ascii="仿宋" w:hAnsi="仿宋" w:eastAsia="仿宋"/>
          <w:b/>
          <w:sz w:val="32"/>
          <w:szCs w:val="32"/>
        </w:rPr>
        <w:t>（</w:t>
      </w:r>
      <w:r>
        <w:rPr>
          <w:rFonts w:hint="eastAsia" w:ascii="仿宋" w:hAnsi="仿宋" w:eastAsia="仿宋"/>
          <w:b/>
          <w:sz w:val="32"/>
          <w:szCs w:val="32"/>
          <w:lang w:eastAsia="zh-CN"/>
        </w:rPr>
        <w:t>教学机构</w:t>
      </w:r>
      <w:r>
        <w:rPr>
          <w:rFonts w:hint="eastAsia" w:ascii="仿宋" w:hAnsi="仿宋" w:eastAsia="仿宋"/>
          <w:b/>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sz w:val="32"/>
          <w:szCs w:val="32"/>
          <w:lang w:eastAsia="zh-CN"/>
        </w:rPr>
      </w:pPr>
      <w:r>
        <w:rPr>
          <w:rFonts w:hint="eastAsia" w:ascii="仿宋" w:hAnsi="仿宋" w:eastAsia="仿宋"/>
          <w:sz w:val="32"/>
          <w:szCs w:val="32"/>
        </w:rPr>
        <w:t>按照《党政主要领导干部和国有企事业单位主要领导人员经济责任审计规定》</w:t>
      </w:r>
      <w:r>
        <w:rPr>
          <w:rFonts w:hint="eastAsia" w:ascii="仿宋" w:hAnsi="仿宋" w:eastAsia="仿宋"/>
          <w:sz w:val="32"/>
          <w:szCs w:val="32"/>
          <w:lang w:eastAsia="zh-CN"/>
        </w:rPr>
        <w:t>及《</w:t>
      </w:r>
      <w:r>
        <w:rPr>
          <w:rFonts w:hint="eastAsia" w:ascii="仿宋" w:hAnsi="仿宋" w:eastAsia="仿宋" w:cs="仿宋"/>
          <w:b w:val="0"/>
          <w:bCs w:val="0"/>
          <w:spacing w:val="-1"/>
          <w:sz w:val="32"/>
          <w:szCs w:val="32"/>
          <w:lang w:val="en-US" w:eastAsia="zh-CN"/>
        </w:rPr>
        <w:t>黑龙江八一农垦大学领导干部经济责任审计办法</w:t>
      </w:r>
      <w:r>
        <w:rPr>
          <w:rFonts w:hint="eastAsia" w:ascii="仿宋" w:hAnsi="仿宋" w:eastAsia="仿宋" w:cs="仿宋"/>
          <w:b w:val="0"/>
          <w:bCs w:val="0"/>
          <w:spacing w:val="-1"/>
          <w:sz w:val="32"/>
          <w:szCs w:val="32"/>
        </w:rPr>
        <w:t>》</w:t>
      </w:r>
      <w:r>
        <w:rPr>
          <w:rFonts w:hint="eastAsia" w:ascii="仿宋" w:hAnsi="仿宋" w:eastAsia="仿宋"/>
          <w:sz w:val="32"/>
          <w:szCs w:val="32"/>
          <w:lang w:eastAsia="zh-CN"/>
        </w:rPr>
        <w:t>》的有关</w:t>
      </w:r>
      <w:r>
        <w:rPr>
          <w:rFonts w:hint="eastAsia" w:ascii="仿宋" w:hAnsi="仿宋" w:eastAsia="仿宋"/>
          <w:sz w:val="32"/>
          <w:szCs w:val="32"/>
        </w:rPr>
        <w:t>要求，现将</w:t>
      </w:r>
      <w:r>
        <w:rPr>
          <w:rFonts w:hint="eastAsia" w:ascii="仿宋" w:hAnsi="仿宋" w:eastAsia="仿宋"/>
          <w:sz w:val="32"/>
          <w:szCs w:val="32"/>
          <w:lang w:eastAsia="zh-CN"/>
        </w:rPr>
        <w:t>领导干部</w:t>
      </w:r>
      <w:r>
        <w:rPr>
          <w:rFonts w:hint="eastAsia" w:ascii="仿宋" w:hAnsi="仿宋" w:eastAsia="仿宋"/>
          <w:sz w:val="32"/>
          <w:szCs w:val="32"/>
        </w:rPr>
        <w:t>经济责任审计须提供材料清单</w:t>
      </w:r>
      <w:r>
        <w:rPr>
          <w:rFonts w:hint="eastAsia" w:ascii="仿宋" w:hAnsi="仿宋" w:eastAsia="仿宋"/>
          <w:sz w:val="32"/>
          <w:szCs w:val="32"/>
          <w:lang w:eastAsia="zh-CN"/>
        </w:rPr>
        <w:t>列示</w:t>
      </w:r>
      <w:r>
        <w:rPr>
          <w:rFonts w:hint="eastAsia" w:ascii="仿宋" w:hAnsi="仿宋" w:eastAsia="仿宋"/>
          <w:sz w:val="32"/>
          <w:szCs w:val="32"/>
        </w:rPr>
        <w:t>如下，各被审计单位及个人务必根据被审计领导干部</w:t>
      </w:r>
      <w:r>
        <w:rPr>
          <w:rFonts w:hint="eastAsia" w:ascii="仿宋" w:hAnsi="仿宋" w:eastAsia="仿宋"/>
          <w:sz w:val="32"/>
          <w:szCs w:val="32"/>
          <w:lang w:eastAsia="zh-CN"/>
        </w:rPr>
        <w:t>此次审计</w:t>
      </w:r>
      <w:r>
        <w:rPr>
          <w:rFonts w:hint="eastAsia" w:ascii="仿宋" w:hAnsi="仿宋" w:eastAsia="仿宋"/>
          <w:sz w:val="32"/>
          <w:szCs w:val="32"/>
        </w:rPr>
        <w:t>任职期间的实际情况提供，凡涉及以下情况的内容</w:t>
      </w:r>
      <w:r>
        <w:rPr>
          <w:rFonts w:hint="eastAsia" w:ascii="仿宋" w:hAnsi="仿宋" w:eastAsia="仿宋"/>
          <w:sz w:val="32"/>
          <w:szCs w:val="32"/>
          <w:lang w:eastAsia="zh-CN"/>
        </w:rPr>
        <w:t>请</w:t>
      </w:r>
      <w:r>
        <w:rPr>
          <w:rFonts w:hint="eastAsia" w:ascii="仿宋" w:hAnsi="仿宋" w:eastAsia="仿宋"/>
          <w:sz w:val="32"/>
          <w:szCs w:val="32"/>
        </w:rPr>
        <w:t>真实、完整填报</w:t>
      </w:r>
      <w:r>
        <w:rPr>
          <w:rFonts w:hint="eastAsia" w:ascii="仿宋" w:hAnsi="仿宋" w:eastAsia="仿宋"/>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 w:hAnsi="仿宋" w:eastAsia="仿宋"/>
          <w:sz w:val="32"/>
          <w:szCs w:val="32"/>
        </w:rPr>
      </w:pPr>
      <w:r>
        <w:rPr>
          <w:rFonts w:hint="eastAsia" w:ascii="仿宋" w:hAnsi="仿宋" w:eastAsia="仿宋"/>
          <w:sz w:val="32"/>
          <w:szCs w:val="32"/>
        </w:rPr>
        <w:t>1.被审计领导干部任期述职报告（</w:t>
      </w:r>
      <w:r>
        <w:rPr>
          <w:rFonts w:hint="eastAsia" w:ascii="仿宋" w:hAnsi="仿宋" w:eastAsia="仿宋"/>
          <w:b/>
          <w:bCs/>
          <w:sz w:val="32"/>
          <w:szCs w:val="32"/>
        </w:rPr>
        <w:t>个人</w:t>
      </w:r>
      <w:r>
        <w:rPr>
          <w:rFonts w:hint="eastAsia" w:ascii="仿宋" w:hAnsi="仿宋" w:eastAsia="仿宋"/>
          <w:sz w:val="32"/>
          <w:szCs w:val="32"/>
        </w:rPr>
        <w:t>提供，由单位确认盖章）；</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 w:hAnsi="仿宋" w:eastAsia="仿宋"/>
          <w:sz w:val="32"/>
          <w:szCs w:val="32"/>
        </w:rPr>
      </w:pPr>
      <w:r>
        <w:rPr>
          <w:rFonts w:hint="eastAsia" w:ascii="仿宋" w:hAnsi="仿宋" w:eastAsia="仿宋"/>
          <w:sz w:val="32"/>
          <w:szCs w:val="32"/>
        </w:rPr>
        <w:t>2.承诺书（单位和</w:t>
      </w:r>
      <w:r>
        <w:rPr>
          <w:rFonts w:hint="eastAsia" w:ascii="仿宋" w:hAnsi="仿宋" w:eastAsia="仿宋"/>
          <w:b/>
          <w:bCs/>
          <w:sz w:val="32"/>
          <w:szCs w:val="32"/>
        </w:rPr>
        <w:t>个人</w:t>
      </w:r>
      <w:r>
        <w:rPr>
          <w:rFonts w:hint="eastAsia" w:ascii="仿宋" w:hAnsi="仿宋" w:eastAsia="仿宋"/>
          <w:sz w:val="32"/>
          <w:szCs w:val="32"/>
          <w:lang w:eastAsia="zh-CN"/>
        </w:rPr>
        <w:t>共同填写清单</w:t>
      </w:r>
      <w:r>
        <w:rPr>
          <w:rFonts w:hint="eastAsia" w:ascii="仿宋" w:hAnsi="仿宋" w:eastAsia="仿宋"/>
          <w:sz w:val="32"/>
          <w:szCs w:val="32"/>
        </w:rPr>
        <w:t>附件</w:t>
      </w:r>
      <w:r>
        <w:rPr>
          <w:rFonts w:hint="eastAsia" w:ascii="仿宋" w:hAnsi="仿宋" w:eastAsia="仿宋"/>
          <w:sz w:val="32"/>
          <w:szCs w:val="32"/>
          <w:lang w:val="en-US" w:eastAsia="zh-CN"/>
        </w:rPr>
        <w:t>1</w:t>
      </w:r>
      <w:r>
        <w:rPr>
          <w:rFonts w:hint="eastAsia" w:ascii="仿宋" w:hAnsi="仿宋" w:eastAsia="仿宋"/>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 w:hAnsi="仿宋" w:eastAsia="仿宋"/>
          <w:sz w:val="32"/>
          <w:szCs w:val="32"/>
        </w:rPr>
      </w:pPr>
      <w:r>
        <w:rPr>
          <w:rFonts w:hint="eastAsia" w:ascii="仿宋" w:hAnsi="仿宋" w:eastAsia="仿宋"/>
          <w:sz w:val="32"/>
          <w:szCs w:val="32"/>
        </w:rPr>
        <w:t>3.</w:t>
      </w:r>
      <w:r>
        <w:rPr>
          <w:rFonts w:hint="eastAsia" w:ascii="仿宋" w:hAnsi="仿宋" w:eastAsia="仿宋"/>
          <w:sz w:val="32"/>
          <w:szCs w:val="32"/>
          <w:lang w:eastAsia="zh-CN"/>
        </w:rPr>
        <w:t>学院</w:t>
      </w:r>
      <w:r>
        <w:rPr>
          <w:rFonts w:hint="eastAsia" w:ascii="仿宋" w:hAnsi="仿宋" w:eastAsia="仿宋"/>
          <w:sz w:val="32"/>
          <w:szCs w:val="32"/>
        </w:rPr>
        <w:t>基本情况说明：包括机构设置情况、业务范围、管理岗位设置情况与人员分工情况等（单位提供详细文字说明与附件表格）（单位提供</w:t>
      </w:r>
      <w:r>
        <w:rPr>
          <w:rFonts w:hint="eastAsia" w:ascii="仿宋" w:hAnsi="仿宋" w:eastAsia="仿宋"/>
          <w:sz w:val="32"/>
          <w:szCs w:val="32"/>
          <w:lang w:eastAsia="zh-CN"/>
        </w:rPr>
        <w:t>清单</w:t>
      </w:r>
      <w:r>
        <w:rPr>
          <w:rFonts w:hint="eastAsia" w:ascii="仿宋" w:hAnsi="仿宋" w:eastAsia="仿宋"/>
          <w:sz w:val="32"/>
          <w:szCs w:val="32"/>
        </w:rPr>
        <w:t>附件</w:t>
      </w:r>
      <w:r>
        <w:rPr>
          <w:rFonts w:hint="eastAsia" w:ascii="仿宋" w:hAnsi="仿宋" w:eastAsia="仿宋"/>
          <w:sz w:val="32"/>
          <w:szCs w:val="32"/>
          <w:lang w:val="en-US" w:eastAsia="zh-CN"/>
        </w:rPr>
        <w:t>2-1、2-2</w:t>
      </w:r>
      <w:r>
        <w:rPr>
          <w:rFonts w:hint="eastAsia" w:ascii="仿宋" w:hAnsi="仿宋" w:eastAsia="仿宋"/>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 w:hAnsi="仿宋" w:eastAsia="仿宋"/>
          <w:sz w:val="32"/>
          <w:szCs w:val="32"/>
        </w:rPr>
      </w:pPr>
      <w:r>
        <w:rPr>
          <w:rFonts w:hint="eastAsia" w:ascii="仿宋" w:hAnsi="仿宋" w:eastAsia="仿宋"/>
          <w:sz w:val="32"/>
          <w:szCs w:val="32"/>
        </w:rPr>
        <w:t>4.</w:t>
      </w:r>
      <w:r>
        <w:rPr>
          <w:rFonts w:hint="eastAsia" w:ascii="仿宋" w:hAnsi="仿宋" w:eastAsia="仿宋"/>
          <w:sz w:val="32"/>
          <w:szCs w:val="32"/>
          <w:lang w:eastAsia="zh-CN"/>
        </w:rPr>
        <w:t>学院党政联席会、党委会议</w:t>
      </w:r>
      <w:r>
        <w:rPr>
          <w:rFonts w:hint="eastAsia" w:ascii="仿宋" w:hAnsi="仿宋" w:eastAsia="仿宋"/>
          <w:sz w:val="32"/>
          <w:szCs w:val="32"/>
        </w:rPr>
        <w:t>会议纪要</w:t>
      </w:r>
      <w:r>
        <w:rPr>
          <w:rFonts w:hint="eastAsia" w:ascii="仿宋" w:hAnsi="仿宋" w:eastAsia="仿宋"/>
          <w:sz w:val="32"/>
          <w:szCs w:val="32"/>
          <w:lang w:eastAsia="zh-CN"/>
        </w:rPr>
        <w:t>及三重一大决策事项情况</w:t>
      </w:r>
      <w:r>
        <w:rPr>
          <w:rFonts w:hint="eastAsia" w:ascii="仿宋" w:hAnsi="仿宋" w:eastAsia="仿宋"/>
          <w:sz w:val="32"/>
          <w:szCs w:val="32"/>
        </w:rPr>
        <w:t>（单位提供</w:t>
      </w:r>
      <w:r>
        <w:rPr>
          <w:rFonts w:hint="eastAsia" w:ascii="仿宋" w:hAnsi="仿宋" w:eastAsia="仿宋"/>
          <w:sz w:val="32"/>
          <w:szCs w:val="32"/>
          <w:lang w:eastAsia="zh-CN"/>
        </w:rPr>
        <w:t>清单</w:t>
      </w:r>
      <w:r>
        <w:rPr>
          <w:rFonts w:hint="eastAsia" w:ascii="仿宋" w:hAnsi="仿宋" w:eastAsia="仿宋"/>
          <w:sz w:val="32"/>
          <w:szCs w:val="32"/>
        </w:rPr>
        <w:t>附件</w:t>
      </w:r>
      <w:r>
        <w:rPr>
          <w:rFonts w:hint="eastAsia" w:ascii="仿宋" w:hAnsi="仿宋" w:eastAsia="仿宋"/>
          <w:sz w:val="32"/>
          <w:szCs w:val="32"/>
          <w:lang w:val="en-US" w:eastAsia="zh-CN"/>
        </w:rPr>
        <w:t>3-1、3-2</w:t>
      </w:r>
      <w:r>
        <w:rPr>
          <w:rFonts w:hint="eastAsia" w:ascii="仿宋" w:hAnsi="仿宋" w:eastAsia="仿宋"/>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 w:hAnsi="仿宋" w:eastAsia="仿宋"/>
          <w:sz w:val="32"/>
          <w:szCs w:val="32"/>
        </w:rPr>
      </w:pPr>
      <w:r>
        <w:rPr>
          <w:rFonts w:hint="eastAsia" w:ascii="仿宋" w:hAnsi="仿宋" w:eastAsia="仿宋"/>
          <w:sz w:val="32"/>
          <w:szCs w:val="32"/>
        </w:rPr>
        <w:t>5.</w:t>
      </w:r>
      <w:r>
        <w:rPr>
          <w:rFonts w:hint="eastAsia" w:ascii="仿宋" w:hAnsi="仿宋" w:eastAsia="仿宋"/>
          <w:sz w:val="32"/>
          <w:szCs w:val="32"/>
          <w:lang w:eastAsia="zh-CN"/>
        </w:rPr>
        <w:t>学院各项经费</w:t>
      </w:r>
      <w:r>
        <w:rPr>
          <w:rFonts w:hint="eastAsia" w:ascii="仿宋" w:hAnsi="仿宋" w:eastAsia="仿宋"/>
          <w:sz w:val="32"/>
          <w:szCs w:val="32"/>
        </w:rPr>
        <w:t>各年度</w:t>
      </w:r>
      <w:r>
        <w:rPr>
          <w:rFonts w:hint="eastAsia" w:ascii="仿宋" w:hAnsi="仿宋" w:eastAsia="仿宋"/>
          <w:sz w:val="32"/>
          <w:szCs w:val="32"/>
          <w:lang w:eastAsia="zh-CN"/>
        </w:rPr>
        <w:t>预算指标、</w:t>
      </w:r>
      <w:r>
        <w:rPr>
          <w:rFonts w:hint="eastAsia" w:ascii="仿宋" w:hAnsi="仿宋" w:eastAsia="仿宋"/>
          <w:sz w:val="32"/>
          <w:szCs w:val="32"/>
        </w:rPr>
        <w:t>预算支出及执行情况（</w:t>
      </w:r>
      <w:r>
        <w:rPr>
          <w:rFonts w:hint="eastAsia" w:ascii="仿宋" w:hAnsi="仿宋" w:eastAsia="仿宋"/>
          <w:sz w:val="32"/>
          <w:szCs w:val="32"/>
          <w:lang w:eastAsia="zh-CN"/>
        </w:rPr>
        <w:t>计财</w:t>
      </w:r>
      <w:r>
        <w:rPr>
          <w:rFonts w:hint="eastAsia" w:ascii="仿宋" w:hAnsi="仿宋" w:eastAsia="仿宋"/>
          <w:sz w:val="32"/>
          <w:szCs w:val="32"/>
        </w:rPr>
        <w:t>处提供</w:t>
      </w:r>
      <w:r>
        <w:rPr>
          <w:rFonts w:hint="eastAsia" w:ascii="仿宋" w:hAnsi="仿宋" w:eastAsia="仿宋"/>
          <w:sz w:val="32"/>
          <w:szCs w:val="32"/>
          <w:lang w:eastAsia="zh-CN"/>
        </w:rPr>
        <w:t>清单</w:t>
      </w:r>
      <w:r>
        <w:rPr>
          <w:rFonts w:hint="eastAsia" w:ascii="仿宋" w:hAnsi="仿宋" w:eastAsia="仿宋"/>
          <w:sz w:val="32"/>
          <w:szCs w:val="32"/>
        </w:rPr>
        <w:t>附件</w:t>
      </w:r>
      <w:r>
        <w:rPr>
          <w:rFonts w:hint="eastAsia" w:ascii="仿宋" w:hAnsi="仿宋" w:eastAsia="仿宋"/>
          <w:sz w:val="32"/>
          <w:szCs w:val="32"/>
          <w:lang w:val="en-US" w:eastAsia="zh-CN"/>
        </w:rPr>
        <w:t>4</w:t>
      </w:r>
      <w:r>
        <w:rPr>
          <w:rFonts w:hint="eastAsia" w:ascii="仿宋" w:hAnsi="仿宋" w:eastAsia="仿宋"/>
          <w:sz w:val="32"/>
          <w:szCs w:val="32"/>
        </w:rPr>
        <w:t>，由单位确认盖章</w:t>
      </w:r>
      <w:r>
        <w:rPr>
          <w:rFonts w:hint="eastAsia" w:ascii="仿宋" w:hAnsi="仿宋" w:eastAsia="仿宋"/>
          <w:sz w:val="32"/>
          <w:szCs w:val="32"/>
          <w:lang w:eastAsia="zh-CN"/>
        </w:rPr>
        <w:t>；不包括领导干部个人科研经费</w:t>
      </w:r>
      <w:r>
        <w:rPr>
          <w:rFonts w:hint="eastAsia" w:ascii="仿宋" w:hAnsi="仿宋" w:eastAsia="仿宋"/>
          <w:sz w:val="32"/>
          <w:szCs w:val="32"/>
        </w:rPr>
        <w:t>）；</w:t>
      </w:r>
    </w:p>
    <w:p>
      <w:pPr>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ascii="仿宋" w:hAnsi="仿宋" w:eastAsia="仿宋"/>
          <w:sz w:val="32"/>
          <w:szCs w:val="32"/>
          <w:lang w:eastAsia="zh-CN"/>
        </w:rPr>
        <w:t>学院</w:t>
      </w:r>
      <w:r>
        <w:rPr>
          <w:rFonts w:hint="eastAsia" w:ascii="仿宋" w:hAnsi="仿宋" w:eastAsia="仿宋"/>
          <w:sz w:val="32"/>
          <w:szCs w:val="32"/>
        </w:rPr>
        <w:t>固定资产管理情况（单位提供固定资产账</w:t>
      </w:r>
      <w:r>
        <w:rPr>
          <w:rFonts w:hint="eastAsia" w:ascii="仿宋" w:hAnsi="仿宋" w:eastAsia="仿宋"/>
          <w:sz w:val="32"/>
          <w:szCs w:val="32"/>
          <w:lang w:eastAsia="zh-CN"/>
        </w:rPr>
        <w:t>、固定资产盘点表</w:t>
      </w:r>
      <w:r>
        <w:rPr>
          <w:rFonts w:hint="eastAsia" w:ascii="仿宋" w:hAnsi="仿宋" w:eastAsia="仿宋"/>
          <w:sz w:val="32"/>
          <w:szCs w:val="32"/>
        </w:rPr>
        <w:t>，分别由资产管理处和</w:t>
      </w:r>
      <w:r>
        <w:rPr>
          <w:rFonts w:hint="eastAsia" w:ascii="仿宋" w:hAnsi="仿宋" w:eastAsia="仿宋"/>
          <w:sz w:val="32"/>
          <w:szCs w:val="32"/>
          <w:lang w:eastAsia="zh-CN"/>
        </w:rPr>
        <w:t>计财</w:t>
      </w:r>
      <w:r>
        <w:rPr>
          <w:rFonts w:hint="eastAsia" w:ascii="仿宋" w:hAnsi="仿宋" w:eastAsia="仿宋"/>
          <w:sz w:val="32"/>
          <w:szCs w:val="32"/>
        </w:rPr>
        <w:t>处共同确认盖章）；</w:t>
      </w:r>
      <w:r>
        <w:rPr>
          <w:rFonts w:hint="eastAsia" w:ascii="仿宋" w:hAnsi="仿宋" w:eastAsia="仿宋"/>
          <w:sz w:val="32"/>
          <w:szCs w:val="32"/>
          <w:lang w:eastAsia="zh-CN"/>
        </w:rPr>
        <w:t>单价</w:t>
      </w:r>
      <w:r>
        <w:rPr>
          <w:rFonts w:hint="eastAsia" w:ascii="仿宋" w:hAnsi="仿宋" w:eastAsia="仿宋"/>
          <w:sz w:val="32"/>
          <w:szCs w:val="32"/>
        </w:rPr>
        <w:t>40万</w:t>
      </w:r>
      <w:r>
        <w:rPr>
          <w:rFonts w:hint="eastAsia" w:ascii="仿宋" w:hAnsi="仿宋" w:eastAsia="仿宋"/>
          <w:sz w:val="32"/>
          <w:szCs w:val="32"/>
          <w:lang w:eastAsia="zh-CN"/>
        </w:rPr>
        <w:t>（含本数）</w:t>
      </w:r>
      <w:r>
        <w:rPr>
          <w:rFonts w:hint="eastAsia" w:ascii="仿宋" w:hAnsi="仿宋" w:eastAsia="仿宋"/>
          <w:sz w:val="32"/>
          <w:szCs w:val="32"/>
        </w:rPr>
        <w:t>以上大型仪器设备的使用情况（单位提供）；</w:t>
      </w:r>
    </w:p>
    <w:p>
      <w:pPr>
        <w:keepNext w:val="0"/>
        <w:keepLines w:val="0"/>
        <w:pageBreakBefore w:val="0"/>
        <w:widowControl/>
        <w:suppressLineNumbers w:val="0"/>
        <w:kinsoku/>
        <w:wordWrap/>
        <w:overflowPunct/>
        <w:topLinePunct w:val="0"/>
        <w:autoSpaceDE w:val="0"/>
        <w:autoSpaceDN w:val="0"/>
        <w:bidi w:val="0"/>
        <w:adjustRightInd w:val="0"/>
        <w:snapToGrid w:val="0"/>
        <w:spacing w:line="560" w:lineRule="exact"/>
        <w:ind w:left="0" w:leftChars="0" w:right="0" w:firstLine="640" w:firstLineChars="200"/>
        <w:jc w:val="left"/>
        <w:textAlignment w:val="baseline"/>
      </w:pPr>
      <w:r>
        <w:rPr>
          <w:rFonts w:hint="eastAsia" w:ascii="仿宋" w:hAnsi="仿宋" w:eastAsia="仿宋"/>
          <w:sz w:val="32"/>
          <w:szCs w:val="32"/>
        </w:rPr>
        <w:t>7.</w:t>
      </w:r>
      <w:r>
        <w:rPr>
          <w:rFonts w:hint="eastAsia" w:ascii="仿宋" w:hAnsi="仿宋" w:eastAsia="仿宋"/>
          <w:sz w:val="32"/>
          <w:szCs w:val="32"/>
          <w:lang w:eastAsia="zh-CN"/>
        </w:rPr>
        <w:t>学院制定建设及执行情况：</w:t>
      </w:r>
      <w:r>
        <w:rPr>
          <w:rFonts w:hint="eastAsia" w:ascii="仿宋" w:hAnsi="仿宋" w:eastAsia="仿宋" w:cs="仿宋"/>
          <w:color w:val="000000"/>
          <w:kern w:val="0"/>
          <w:sz w:val="31"/>
          <w:szCs w:val="31"/>
          <w:lang w:val="en-US" w:eastAsia="zh-CN" w:bidi="ar"/>
        </w:rPr>
        <w:t>相关内部控制及其执行相关资料，包含财务管理、资产管理、项目招标采购、项目管理、重大经济事项决策等相关制度制定及执行情况；（单位提供清单附件5-1、5-2）</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 w:hAnsi="仿宋" w:eastAsia="仿宋"/>
          <w:sz w:val="32"/>
          <w:szCs w:val="32"/>
        </w:rPr>
      </w:pPr>
      <w:r>
        <w:rPr>
          <w:rFonts w:hint="eastAsia" w:ascii="仿宋" w:hAnsi="仿宋" w:eastAsia="仿宋"/>
          <w:sz w:val="32"/>
          <w:szCs w:val="32"/>
          <w:lang w:val="en-US" w:eastAsia="zh-CN"/>
        </w:rPr>
        <w:t>8.学院</w:t>
      </w:r>
      <w:r>
        <w:rPr>
          <w:rFonts w:hint="eastAsia" w:ascii="仿宋" w:hAnsi="仿宋" w:eastAsia="仿宋"/>
          <w:sz w:val="32"/>
          <w:szCs w:val="32"/>
        </w:rPr>
        <w:t>各类有关经济活动协议（合同）签订</w:t>
      </w:r>
      <w:r>
        <w:rPr>
          <w:rFonts w:hint="eastAsia" w:ascii="仿宋" w:hAnsi="仿宋" w:eastAsia="仿宋"/>
          <w:sz w:val="32"/>
          <w:szCs w:val="32"/>
          <w:lang w:eastAsia="zh-CN"/>
        </w:rPr>
        <w:t>及执行</w:t>
      </w:r>
      <w:r>
        <w:rPr>
          <w:rFonts w:hint="eastAsia" w:ascii="仿宋" w:hAnsi="仿宋" w:eastAsia="仿宋"/>
          <w:sz w:val="32"/>
          <w:szCs w:val="32"/>
        </w:rPr>
        <w:t>情况（单位提供</w:t>
      </w:r>
      <w:r>
        <w:rPr>
          <w:rFonts w:hint="eastAsia" w:ascii="仿宋" w:hAnsi="仿宋" w:eastAsia="仿宋"/>
          <w:sz w:val="32"/>
          <w:szCs w:val="32"/>
          <w:lang w:eastAsia="zh-CN"/>
        </w:rPr>
        <w:t>清单</w:t>
      </w:r>
      <w:r>
        <w:rPr>
          <w:rFonts w:hint="eastAsia" w:ascii="仿宋" w:hAnsi="仿宋" w:eastAsia="仿宋"/>
          <w:sz w:val="32"/>
          <w:szCs w:val="32"/>
        </w:rPr>
        <w:t>附件</w:t>
      </w:r>
      <w:r>
        <w:rPr>
          <w:rFonts w:hint="eastAsia" w:ascii="仿宋" w:hAnsi="仿宋" w:eastAsia="仿宋"/>
          <w:sz w:val="32"/>
          <w:szCs w:val="32"/>
          <w:lang w:val="en-US" w:eastAsia="zh-CN"/>
        </w:rPr>
        <w:t>6</w:t>
      </w:r>
      <w:r>
        <w:rPr>
          <w:rFonts w:hint="eastAsia" w:ascii="仿宋" w:hAnsi="仿宋" w:eastAsia="仿宋"/>
          <w:sz w:val="32"/>
          <w:szCs w:val="32"/>
        </w:rPr>
        <w:t>并附协议原件）；</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sz w:val="32"/>
          <w:szCs w:val="32"/>
          <w:lang w:eastAsia="zh-CN"/>
        </w:rPr>
      </w:pPr>
      <w:r>
        <w:rPr>
          <w:rFonts w:hint="eastAsia" w:ascii="仿宋" w:hAnsi="仿宋" w:eastAsia="仿宋"/>
          <w:sz w:val="32"/>
          <w:szCs w:val="32"/>
          <w:lang w:val="en-US" w:eastAsia="zh-CN"/>
        </w:rPr>
        <w:t>9</w:t>
      </w:r>
      <w:r>
        <w:rPr>
          <w:rFonts w:hint="eastAsia" w:ascii="仿宋" w:hAnsi="仿宋" w:eastAsia="仿宋"/>
          <w:sz w:val="32"/>
          <w:szCs w:val="32"/>
        </w:rPr>
        <w:t>.</w:t>
      </w:r>
      <w:r>
        <w:rPr>
          <w:rFonts w:hint="eastAsia" w:ascii="仿宋" w:hAnsi="仿宋" w:eastAsia="仿宋"/>
          <w:sz w:val="32"/>
          <w:szCs w:val="32"/>
          <w:lang w:eastAsia="zh-CN"/>
        </w:rPr>
        <w:t>学院</w:t>
      </w:r>
      <w:r>
        <w:rPr>
          <w:rFonts w:hint="eastAsia" w:ascii="仿宋" w:hAnsi="仿宋" w:eastAsia="仿宋"/>
          <w:sz w:val="32"/>
          <w:szCs w:val="32"/>
        </w:rPr>
        <w:t>主办（承办）相关会议情况（单位提供</w:t>
      </w:r>
      <w:r>
        <w:rPr>
          <w:rFonts w:hint="eastAsia" w:ascii="仿宋" w:hAnsi="仿宋" w:eastAsia="仿宋"/>
          <w:sz w:val="32"/>
          <w:szCs w:val="32"/>
          <w:lang w:eastAsia="zh-CN"/>
        </w:rPr>
        <w:t>清单</w:t>
      </w:r>
      <w:r>
        <w:rPr>
          <w:rFonts w:hint="eastAsia" w:ascii="仿宋" w:hAnsi="仿宋" w:eastAsia="仿宋"/>
          <w:sz w:val="32"/>
          <w:szCs w:val="32"/>
        </w:rPr>
        <w:t>附件</w:t>
      </w:r>
      <w:r>
        <w:rPr>
          <w:rFonts w:hint="eastAsia" w:ascii="仿宋" w:hAnsi="仿宋" w:eastAsia="仿宋"/>
          <w:sz w:val="32"/>
          <w:szCs w:val="32"/>
          <w:lang w:val="en-US" w:eastAsia="zh-CN"/>
        </w:rPr>
        <w:t>7</w:t>
      </w:r>
      <w:r>
        <w:rPr>
          <w:rFonts w:hint="eastAsia" w:ascii="仿宋" w:hAnsi="仿宋" w:eastAsia="仿宋"/>
          <w:sz w:val="32"/>
          <w:szCs w:val="32"/>
        </w:rPr>
        <w:t>）</w:t>
      </w:r>
      <w:r>
        <w:rPr>
          <w:rFonts w:hint="eastAsia" w:ascii="仿宋" w:hAnsi="仿宋" w:eastAsia="仿宋"/>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 w:hAnsi="仿宋" w:eastAsia="仿宋"/>
          <w:sz w:val="32"/>
          <w:szCs w:val="32"/>
        </w:rPr>
      </w:pPr>
      <w:r>
        <w:rPr>
          <w:rFonts w:hint="eastAsia" w:ascii="仿宋" w:hAnsi="仿宋" w:eastAsia="仿宋"/>
          <w:sz w:val="32"/>
          <w:szCs w:val="32"/>
          <w:lang w:val="en-US" w:eastAsia="zh-CN"/>
        </w:rPr>
        <w:t>10</w:t>
      </w:r>
      <w:r>
        <w:rPr>
          <w:rFonts w:hint="eastAsia" w:ascii="仿宋" w:hAnsi="仿宋" w:eastAsia="仿宋"/>
          <w:sz w:val="32"/>
          <w:szCs w:val="32"/>
        </w:rPr>
        <w:t>.</w:t>
      </w:r>
      <w:r>
        <w:rPr>
          <w:rFonts w:hint="eastAsia" w:ascii="仿宋" w:hAnsi="仿宋" w:eastAsia="仿宋"/>
          <w:sz w:val="32"/>
          <w:szCs w:val="32"/>
          <w:lang w:eastAsia="zh-CN"/>
        </w:rPr>
        <w:t>学院创收等各类</w:t>
      </w:r>
      <w:r>
        <w:rPr>
          <w:rFonts w:hint="eastAsia" w:ascii="仿宋" w:hAnsi="仿宋" w:eastAsia="仿宋"/>
          <w:sz w:val="32"/>
          <w:szCs w:val="32"/>
        </w:rPr>
        <w:t>收入情况（单位提供</w:t>
      </w:r>
      <w:r>
        <w:rPr>
          <w:rFonts w:hint="eastAsia" w:ascii="仿宋" w:hAnsi="仿宋" w:eastAsia="仿宋"/>
          <w:sz w:val="32"/>
          <w:szCs w:val="32"/>
          <w:lang w:eastAsia="zh-CN"/>
        </w:rPr>
        <w:t>清单</w:t>
      </w:r>
      <w:r>
        <w:rPr>
          <w:rFonts w:hint="eastAsia" w:ascii="仿宋" w:hAnsi="仿宋" w:eastAsia="仿宋"/>
          <w:sz w:val="32"/>
          <w:szCs w:val="32"/>
        </w:rPr>
        <w:t>附件</w:t>
      </w:r>
      <w:r>
        <w:rPr>
          <w:rFonts w:hint="eastAsia" w:ascii="仿宋" w:hAnsi="仿宋" w:eastAsia="仿宋"/>
          <w:sz w:val="32"/>
          <w:szCs w:val="32"/>
          <w:lang w:val="en-US" w:eastAsia="zh-CN"/>
        </w:rPr>
        <w:t>8、9-1、9-2</w:t>
      </w:r>
      <w:r>
        <w:rPr>
          <w:rFonts w:hint="eastAsia" w:ascii="仿宋" w:hAnsi="仿宋" w:eastAsia="仿宋"/>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1</w:t>
      </w:r>
      <w:r>
        <w:rPr>
          <w:rFonts w:hint="eastAsia" w:ascii="仿宋" w:hAnsi="仿宋" w:eastAsia="仿宋"/>
          <w:sz w:val="32"/>
          <w:szCs w:val="32"/>
        </w:rPr>
        <w:t>.</w:t>
      </w:r>
      <w:r>
        <w:rPr>
          <w:rFonts w:hint="eastAsia" w:ascii="仿宋" w:hAnsi="仿宋" w:eastAsia="仿宋"/>
          <w:sz w:val="32"/>
          <w:szCs w:val="32"/>
          <w:lang w:eastAsia="zh-CN"/>
        </w:rPr>
        <w:t>学院</w:t>
      </w:r>
      <w:r>
        <w:rPr>
          <w:rFonts w:hint="eastAsia" w:ascii="仿宋" w:hAnsi="仿宋" w:eastAsia="仿宋"/>
          <w:sz w:val="32"/>
          <w:szCs w:val="32"/>
        </w:rPr>
        <w:t>各类特殊经济事项申请及批复等相关资料</w:t>
      </w:r>
      <w:r>
        <w:rPr>
          <w:rFonts w:hint="eastAsia" w:ascii="仿宋" w:hAnsi="仿宋" w:eastAsia="仿宋"/>
          <w:sz w:val="32"/>
          <w:szCs w:val="32"/>
          <w:lang w:eastAsia="zh-CN"/>
        </w:rPr>
        <w:t>（</w:t>
      </w:r>
      <w:r>
        <w:rPr>
          <w:rFonts w:hint="eastAsia" w:ascii="仿宋" w:hAnsi="仿宋" w:eastAsia="仿宋"/>
          <w:sz w:val="32"/>
          <w:szCs w:val="32"/>
        </w:rPr>
        <w:t>单位提供</w:t>
      </w:r>
      <w:r>
        <w:rPr>
          <w:rFonts w:hint="eastAsia" w:ascii="仿宋" w:hAnsi="仿宋" w:eastAsia="仿宋"/>
          <w:sz w:val="32"/>
          <w:szCs w:val="32"/>
          <w:lang w:eastAsia="zh-CN"/>
        </w:rPr>
        <w:t>）</w:t>
      </w:r>
      <w:r>
        <w:rPr>
          <w:rFonts w:hint="eastAsia" w:ascii="仿宋" w:hAnsi="仿宋" w:eastAsia="仿宋"/>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2</w:t>
      </w:r>
      <w:r>
        <w:rPr>
          <w:rFonts w:hint="eastAsia" w:ascii="仿宋" w:hAnsi="仿宋" w:eastAsia="仿宋"/>
          <w:sz w:val="32"/>
          <w:szCs w:val="32"/>
        </w:rPr>
        <w:t>.</w:t>
      </w:r>
      <w:r>
        <w:rPr>
          <w:rFonts w:hint="eastAsia" w:ascii="仿宋" w:hAnsi="仿宋" w:eastAsia="仿宋"/>
          <w:sz w:val="32"/>
          <w:szCs w:val="32"/>
          <w:lang w:eastAsia="zh-CN"/>
        </w:rPr>
        <w:t>学院期间发展规划、</w:t>
      </w:r>
      <w:r>
        <w:rPr>
          <w:rFonts w:hint="eastAsia" w:ascii="仿宋" w:hAnsi="仿宋" w:eastAsia="仿宋"/>
          <w:sz w:val="32"/>
          <w:szCs w:val="32"/>
        </w:rPr>
        <w:t>各年度工作要点、工作总结及大事记等单位提供</w:t>
      </w:r>
      <w:r>
        <w:rPr>
          <w:rFonts w:hint="eastAsia" w:ascii="仿宋" w:hAnsi="仿宋" w:eastAsia="仿宋"/>
          <w:sz w:val="32"/>
          <w:szCs w:val="32"/>
          <w:lang w:eastAsia="zh-CN"/>
        </w:rPr>
        <w:t>）</w:t>
      </w:r>
      <w:r>
        <w:rPr>
          <w:rFonts w:hint="eastAsia" w:ascii="仿宋" w:hAnsi="仿宋" w:eastAsia="仿宋"/>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3</w:t>
      </w:r>
      <w:r>
        <w:rPr>
          <w:rFonts w:hint="eastAsia" w:ascii="仿宋" w:hAnsi="仿宋" w:eastAsia="仿宋"/>
          <w:sz w:val="32"/>
          <w:szCs w:val="32"/>
        </w:rPr>
        <w:t>.</w:t>
      </w:r>
      <w:r>
        <w:rPr>
          <w:rFonts w:hint="eastAsia" w:ascii="仿宋" w:hAnsi="仿宋" w:eastAsia="仿宋" w:cs="仿宋"/>
          <w:color w:val="000000"/>
          <w:kern w:val="0"/>
          <w:sz w:val="31"/>
          <w:szCs w:val="31"/>
          <w:lang w:val="en-US" w:eastAsia="zh-CN" w:bidi="ar"/>
        </w:rPr>
        <w:t>任期内单位及个人接受财务检查、审计或巡视巡察等监督检查相关结果报告、处理意见与建议、整改情况等资料，内部自查自纠报告及整改情况等资料</w:t>
      </w:r>
      <w:r>
        <w:rPr>
          <w:rFonts w:hint="eastAsia" w:ascii="仿宋" w:hAnsi="仿宋" w:eastAsia="仿宋"/>
          <w:sz w:val="32"/>
          <w:szCs w:val="32"/>
        </w:rPr>
        <w:t>单位提供</w:t>
      </w:r>
      <w:r>
        <w:rPr>
          <w:rFonts w:hint="eastAsia" w:ascii="仿宋" w:hAnsi="仿宋" w:eastAsia="仿宋"/>
          <w:sz w:val="32"/>
          <w:szCs w:val="32"/>
          <w:lang w:eastAsia="zh-CN"/>
        </w:rPr>
        <w:t>）</w:t>
      </w:r>
      <w:r>
        <w:rPr>
          <w:rFonts w:hint="eastAsia" w:ascii="仿宋" w:hAnsi="仿宋" w:eastAsia="仿宋"/>
          <w:sz w:val="32"/>
          <w:szCs w:val="32"/>
        </w:rPr>
        <w:t>；</w:t>
      </w:r>
      <w:bookmarkStart w:id="0" w:name="_GoBack"/>
      <w:bookmarkEnd w:id="0"/>
      <w:r>
        <w:rPr>
          <w:rFonts w:hint="eastAsia" w:ascii="仿宋" w:hAnsi="仿宋" w:eastAsia="仿宋"/>
          <w:sz w:val="32"/>
          <w:szCs w:val="32"/>
        </w:rPr>
        <w:t xml:space="preserve"> </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 w:hAnsi="仿宋" w:eastAsia="仿宋"/>
          <w:sz w:val="32"/>
          <w:szCs w:val="32"/>
        </w:rPr>
      </w:pPr>
      <w:r>
        <w:rPr>
          <w:rFonts w:hint="eastAsia" w:ascii="仿宋" w:hAnsi="仿宋" w:eastAsia="仿宋"/>
          <w:sz w:val="32"/>
          <w:szCs w:val="32"/>
          <w:lang w:val="en-US" w:eastAsia="zh-CN"/>
        </w:rPr>
        <w:t>14.</w:t>
      </w:r>
      <w:r>
        <w:rPr>
          <w:rFonts w:hint="eastAsia" w:ascii="仿宋" w:hAnsi="仿宋" w:eastAsia="仿宋"/>
          <w:sz w:val="32"/>
          <w:szCs w:val="32"/>
        </w:rPr>
        <w:t>需要说明的其他问题和与审计相关的其他资料。</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default" w:ascii="仿宋" w:hAnsi="仿宋" w:eastAsia="仿宋"/>
          <w:sz w:val="32"/>
          <w:szCs w:val="32"/>
          <w:lang w:val="en-US" w:eastAsia="zh-CN"/>
        </w:rPr>
      </w:pPr>
    </w:p>
    <w:p>
      <w:pPr>
        <w:rPr>
          <w:rFonts w:ascii="仿宋" w:hAnsi="仿宋" w:eastAsia="仿宋"/>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hNmU0YzI0ZDA4MTMyNDVkZWUzMTkyNmFkZWU1YTUifQ=="/>
  </w:docVars>
  <w:rsids>
    <w:rsidRoot w:val="485E0BAD"/>
    <w:rsid w:val="485E0BAD"/>
    <w:rsid w:val="639A01CB"/>
    <w:rsid w:val="73DB37A2"/>
    <w:rsid w:val="77C10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2024-04-27T06:22:00Z</dcterms:created>
  <dc:creator>ycl</dc:creator>
  <cp:lastModifiedBy>ycl</cp:lastModifiedBy>
  <dcterms:modified xsi:type="dcterms:W3CDTF">2024-04-27T07:07:44Z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78156C304D6F4FA5AFEE8CBF5118DE57_11</vt:lpwstr>
  </property>
</Properties>
</file>